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954" w:rsidRDefault="003A0954" w:rsidP="003A0954">
      <w:pPr>
        <w:widowControl w:val="0"/>
        <w:autoSpaceDE w:val="0"/>
        <w:autoSpaceDN w:val="0"/>
        <w:adjustRightInd w:val="0"/>
        <w:spacing w:after="0" w:line="240" w:lineRule="auto"/>
        <w:jc w:val="center"/>
        <w:rPr>
          <w:rFonts w:cs="Calibri"/>
        </w:rPr>
      </w:pPr>
    </w:p>
    <w:p w:rsidR="003A0954" w:rsidRPr="004F4859" w:rsidRDefault="003A0954" w:rsidP="003A0954">
      <w:pPr>
        <w:widowControl w:val="0"/>
        <w:autoSpaceDE w:val="0"/>
        <w:autoSpaceDN w:val="0"/>
        <w:adjustRightInd w:val="0"/>
        <w:spacing w:after="0" w:line="240" w:lineRule="auto"/>
        <w:jc w:val="center"/>
        <w:rPr>
          <w:rFonts w:ascii="Times New Roman" w:hAnsi="Times New Roman"/>
          <w:b/>
          <w:bCs/>
        </w:rPr>
      </w:pPr>
      <w:bookmarkStart w:id="0" w:name="Par32"/>
      <w:bookmarkEnd w:id="0"/>
      <w:r w:rsidRPr="004F4859">
        <w:rPr>
          <w:rFonts w:ascii="Times New Roman" w:hAnsi="Times New Roman"/>
          <w:b/>
          <w:bCs/>
        </w:rPr>
        <w:t xml:space="preserve"> ДОГОВОР</w:t>
      </w:r>
    </w:p>
    <w:p w:rsidR="003A0954" w:rsidRPr="008343B5" w:rsidRDefault="003A0954" w:rsidP="003A0954">
      <w:pPr>
        <w:widowControl w:val="0"/>
        <w:autoSpaceDE w:val="0"/>
        <w:autoSpaceDN w:val="0"/>
        <w:adjustRightInd w:val="0"/>
        <w:spacing w:after="0" w:line="240" w:lineRule="auto"/>
        <w:jc w:val="center"/>
        <w:rPr>
          <w:rFonts w:ascii="Times New Roman" w:hAnsi="Times New Roman"/>
          <w:b/>
          <w:bCs/>
        </w:rPr>
      </w:pPr>
      <w:r w:rsidRPr="004F4859">
        <w:rPr>
          <w:rFonts w:ascii="Times New Roman" w:hAnsi="Times New Roman"/>
          <w:b/>
          <w:bCs/>
        </w:rPr>
        <w:t>холодного водоснабжения</w:t>
      </w:r>
      <w:r w:rsidRPr="001F0241">
        <w:rPr>
          <w:rFonts w:ascii="Times New Roman" w:hAnsi="Times New Roman"/>
          <w:b/>
          <w:bCs/>
        </w:rPr>
        <w:t xml:space="preserve"> </w:t>
      </w:r>
      <w:r>
        <w:rPr>
          <w:rFonts w:ascii="Times New Roman" w:hAnsi="Times New Roman"/>
          <w:b/>
          <w:bCs/>
        </w:rPr>
        <w:t xml:space="preserve">№ </w:t>
      </w:r>
    </w:p>
    <w:p w:rsidR="003A0954" w:rsidRPr="004F4859" w:rsidRDefault="003A0954" w:rsidP="003A0954">
      <w:pPr>
        <w:widowControl w:val="0"/>
        <w:autoSpaceDE w:val="0"/>
        <w:autoSpaceDN w:val="0"/>
        <w:adjustRightInd w:val="0"/>
        <w:spacing w:after="0" w:line="240" w:lineRule="auto"/>
        <w:jc w:val="center"/>
        <w:rPr>
          <w:rFonts w:ascii="Times New Roman" w:hAnsi="Times New Roman"/>
        </w:rPr>
      </w:pPr>
    </w:p>
    <w:p w:rsidR="003A0954" w:rsidRPr="004F4859" w:rsidRDefault="003A0954" w:rsidP="003A0954">
      <w:pPr>
        <w:pStyle w:val="ConsPlusNonformat"/>
        <w:jc w:val="both"/>
        <w:rPr>
          <w:rFonts w:ascii="Times New Roman" w:hAnsi="Times New Roman" w:cs="Times New Roman"/>
        </w:rPr>
      </w:pPr>
      <w:r>
        <w:rPr>
          <w:rFonts w:ascii="Times New Roman" w:hAnsi="Times New Roman" w:cs="Times New Roman"/>
        </w:rPr>
        <w:t xml:space="preserve">г. </w:t>
      </w:r>
      <w:r w:rsidRPr="003D2974">
        <w:rPr>
          <w:rFonts w:ascii="Times New Roman" w:hAnsi="Times New Roman" w:cs="Times New Roman"/>
          <w:sz w:val="22"/>
          <w:szCs w:val="22"/>
        </w:rPr>
        <w:t>Богучар                                                                                                                                      "</w:t>
      </w:r>
      <w:r w:rsidR="00A233FA" w:rsidRPr="003D2974">
        <w:rPr>
          <w:rFonts w:ascii="Times New Roman" w:hAnsi="Times New Roman" w:cs="Times New Roman"/>
          <w:sz w:val="22"/>
          <w:szCs w:val="22"/>
        </w:rPr>
        <w:t>_______</w:t>
      </w:r>
      <w:r w:rsidRPr="003D2974">
        <w:rPr>
          <w:rFonts w:ascii="Times New Roman" w:hAnsi="Times New Roman" w:cs="Times New Roman"/>
          <w:sz w:val="22"/>
          <w:szCs w:val="22"/>
        </w:rPr>
        <w:t>" января 2017 г.</w:t>
      </w:r>
    </w:p>
    <w:p w:rsidR="003A0954" w:rsidRPr="004F4859" w:rsidRDefault="003A0954" w:rsidP="003A0954">
      <w:pPr>
        <w:pStyle w:val="ConsPlusNonformat"/>
        <w:jc w:val="both"/>
        <w:rPr>
          <w:rFonts w:ascii="Times New Roman" w:hAnsi="Times New Roman" w:cs="Times New Roman"/>
        </w:rPr>
      </w:pPr>
      <w:r>
        <w:rPr>
          <w:rFonts w:ascii="Times New Roman" w:hAnsi="Times New Roman" w:cs="Times New Roman"/>
        </w:rPr>
        <w:t xml:space="preserve">  </w:t>
      </w:r>
    </w:p>
    <w:p w:rsidR="003A0954" w:rsidRPr="004F4859" w:rsidRDefault="003A0954" w:rsidP="003A0954">
      <w:pPr>
        <w:pStyle w:val="ConsPlusNonformat"/>
        <w:jc w:val="both"/>
        <w:rPr>
          <w:rFonts w:ascii="Times New Roman" w:hAnsi="Times New Roman" w:cs="Times New Roman"/>
        </w:rPr>
      </w:pPr>
    </w:p>
    <w:p w:rsidR="003A0954" w:rsidRPr="00A40C93" w:rsidRDefault="003A0954" w:rsidP="003A0954">
      <w:pPr>
        <w:pStyle w:val="ConsPlusNonformat"/>
        <w:ind w:firstLine="708"/>
        <w:jc w:val="both"/>
        <w:rPr>
          <w:rFonts w:ascii="Times New Roman" w:hAnsi="Times New Roman" w:cs="Times New Roman"/>
          <w:b/>
          <w:sz w:val="22"/>
          <w:szCs w:val="22"/>
        </w:rPr>
      </w:pPr>
      <w:r w:rsidRPr="00A40C93">
        <w:rPr>
          <w:rFonts w:ascii="Times New Roman" w:hAnsi="Times New Roman" w:cs="Times New Roman"/>
          <w:b/>
          <w:sz w:val="22"/>
          <w:szCs w:val="22"/>
        </w:rPr>
        <w:t>Муниципальное казенное унитарное предприятие «</w:t>
      </w:r>
      <w:proofErr w:type="spellStart"/>
      <w:r w:rsidRPr="00A40C93">
        <w:rPr>
          <w:rFonts w:ascii="Times New Roman" w:hAnsi="Times New Roman" w:cs="Times New Roman"/>
          <w:b/>
          <w:sz w:val="22"/>
          <w:szCs w:val="22"/>
        </w:rPr>
        <w:t>Богучарский</w:t>
      </w:r>
      <w:proofErr w:type="spellEnd"/>
      <w:r w:rsidRPr="00A40C93">
        <w:rPr>
          <w:rFonts w:ascii="Times New Roman" w:hAnsi="Times New Roman" w:cs="Times New Roman"/>
          <w:b/>
          <w:sz w:val="22"/>
          <w:szCs w:val="22"/>
        </w:rPr>
        <w:t xml:space="preserve"> коммунальный сервис»</w:t>
      </w:r>
      <w:r w:rsidRPr="00A40C93">
        <w:rPr>
          <w:rFonts w:ascii="Times New Roman" w:hAnsi="Times New Roman" w:cs="Times New Roman"/>
          <w:sz w:val="22"/>
          <w:szCs w:val="22"/>
        </w:rPr>
        <w:t xml:space="preserve"> (МКУП «</w:t>
      </w:r>
      <w:proofErr w:type="spellStart"/>
      <w:r w:rsidRPr="00A40C93">
        <w:rPr>
          <w:rFonts w:ascii="Times New Roman" w:hAnsi="Times New Roman" w:cs="Times New Roman"/>
          <w:sz w:val="22"/>
          <w:szCs w:val="22"/>
        </w:rPr>
        <w:t>Богучаркоммунсервис</w:t>
      </w:r>
      <w:proofErr w:type="spellEnd"/>
      <w:r w:rsidRPr="00A40C93">
        <w:rPr>
          <w:rFonts w:ascii="Times New Roman" w:hAnsi="Times New Roman" w:cs="Times New Roman"/>
          <w:sz w:val="22"/>
          <w:szCs w:val="22"/>
        </w:rPr>
        <w:t>»), именуемое в дальнейшем «Организация водопроводно-канализационного хозяйства», в лице директора Зеленкова Владимира Вячеславовича, действующего на основании устава, с одной стороны, и</w:t>
      </w:r>
      <w:r w:rsidRPr="00A40C93">
        <w:rPr>
          <w:rFonts w:ascii="Times New Roman" w:hAnsi="Times New Roman" w:cs="Times New Roman"/>
          <w:b/>
          <w:sz w:val="22"/>
          <w:szCs w:val="22"/>
        </w:rPr>
        <w:t xml:space="preserve"> Публичное  акционерное общество «Межрегиональная распределительная сетевая компания Центра» (филиал  ПАО «Межрегиональная распределительная сетевая компания Центра</w:t>
      </w:r>
      <w:proofErr w:type="gramStart"/>
      <w:r w:rsidRPr="00A40C93">
        <w:rPr>
          <w:rFonts w:ascii="Times New Roman" w:hAnsi="Times New Roman" w:cs="Times New Roman"/>
          <w:b/>
          <w:sz w:val="22"/>
          <w:szCs w:val="22"/>
        </w:rPr>
        <w:t>»-</w:t>
      </w:r>
      <w:proofErr w:type="gramEnd"/>
      <w:r w:rsidRPr="00A40C93">
        <w:rPr>
          <w:rFonts w:ascii="Times New Roman" w:hAnsi="Times New Roman" w:cs="Times New Roman"/>
          <w:b/>
          <w:sz w:val="22"/>
          <w:szCs w:val="22"/>
        </w:rPr>
        <w:t>«Воронежэнерго»)</w:t>
      </w:r>
      <w:r w:rsidRPr="00A40C93">
        <w:rPr>
          <w:rFonts w:ascii="Times New Roman" w:hAnsi="Times New Roman" w:cs="Times New Roman"/>
          <w:sz w:val="22"/>
          <w:szCs w:val="22"/>
        </w:rPr>
        <w:t xml:space="preserve">, именуемое в дальнейшем «Абонент», в лице  начальника </w:t>
      </w:r>
      <w:proofErr w:type="spellStart"/>
      <w:r w:rsidRPr="00A40C93">
        <w:rPr>
          <w:rFonts w:ascii="Times New Roman" w:hAnsi="Times New Roman" w:cs="Times New Roman"/>
          <w:sz w:val="22"/>
          <w:szCs w:val="22"/>
        </w:rPr>
        <w:t>Богучарского</w:t>
      </w:r>
      <w:proofErr w:type="spellEnd"/>
      <w:r w:rsidRPr="00A40C93">
        <w:rPr>
          <w:rFonts w:ascii="Times New Roman" w:hAnsi="Times New Roman" w:cs="Times New Roman"/>
          <w:sz w:val="22"/>
          <w:szCs w:val="22"/>
        </w:rPr>
        <w:t xml:space="preserve"> района электрических сетей филиала ПАО «МРСК Центра»-«</w:t>
      </w:r>
      <w:proofErr w:type="gramStart"/>
      <w:r w:rsidRPr="00A40C93">
        <w:rPr>
          <w:rFonts w:ascii="Times New Roman" w:hAnsi="Times New Roman" w:cs="Times New Roman"/>
          <w:sz w:val="22"/>
          <w:szCs w:val="22"/>
        </w:rPr>
        <w:t xml:space="preserve">Воронежэнерго»  </w:t>
      </w:r>
      <w:proofErr w:type="spellStart"/>
      <w:r w:rsidRPr="00A40C93">
        <w:rPr>
          <w:rFonts w:ascii="Times New Roman" w:hAnsi="Times New Roman" w:cs="Times New Roman"/>
          <w:sz w:val="22"/>
          <w:szCs w:val="22"/>
        </w:rPr>
        <w:t>Шкодина</w:t>
      </w:r>
      <w:proofErr w:type="spellEnd"/>
      <w:r w:rsidRPr="00A40C93">
        <w:rPr>
          <w:rFonts w:ascii="Times New Roman" w:hAnsi="Times New Roman" w:cs="Times New Roman"/>
          <w:sz w:val="22"/>
          <w:szCs w:val="22"/>
        </w:rPr>
        <w:t xml:space="preserve"> Николая Ивановича, действующего  на основании доверенности № 1-997 от 13.05.2016г., с другой стороны,  именуемые  в  дальнейшем  «Стороны», с соблюдением требований п. 8 ч.1 ст. 93 Федерального закона 05.04.2013г. № 44-ФЗ «О контрактной системе в сфере закупок товаров, работ, услуг для обеспечения государственных и муниципальных нужд»,  заключили настоящий Договор о нижеследующем</w:t>
      </w:r>
      <w:r w:rsidRPr="00A40C93">
        <w:rPr>
          <w:sz w:val="22"/>
          <w:szCs w:val="22"/>
        </w:rPr>
        <w:t>:</w:t>
      </w:r>
      <w:bookmarkStart w:id="1" w:name="Par61"/>
      <w:bookmarkEnd w:id="1"/>
      <w:r w:rsidRPr="00A40C93">
        <w:rPr>
          <w:sz w:val="22"/>
          <w:szCs w:val="22"/>
        </w:rPr>
        <w:t xml:space="preserve">  </w:t>
      </w:r>
      <w:proofErr w:type="gramEnd"/>
    </w:p>
    <w:p w:rsidR="003A0954" w:rsidRPr="00A40C93" w:rsidRDefault="003A0954" w:rsidP="003A0954">
      <w:pPr>
        <w:pStyle w:val="ConsPlusNonformat"/>
        <w:ind w:firstLine="708"/>
        <w:jc w:val="both"/>
        <w:rPr>
          <w:rFonts w:ascii="Times New Roman" w:hAnsi="Times New Roman" w:cs="Times New Roman"/>
          <w:sz w:val="22"/>
          <w:szCs w:val="22"/>
        </w:rPr>
      </w:pPr>
      <w:r w:rsidRPr="00A40C93">
        <w:rPr>
          <w:sz w:val="22"/>
          <w:szCs w:val="22"/>
        </w:rPr>
        <w:t xml:space="preserve"> </w:t>
      </w:r>
    </w:p>
    <w:p w:rsidR="003A0954" w:rsidRPr="00A40C93" w:rsidRDefault="003A0954" w:rsidP="003A0954">
      <w:pPr>
        <w:pStyle w:val="ConsPlusNonformat"/>
        <w:ind w:firstLine="708"/>
        <w:jc w:val="both"/>
        <w:rPr>
          <w:rFonts w:ascii="Times New Roman" w:hAnsi="Times New Roman" w:cs="Times New Roman"/>
          <w:b/>
          <w:sz w:val="22"/>
          <w:szCs w:val="22"/>
        </w:rPr>
      </w:pPr>
      <w:r w:rsidRPr="00A40C93">
        <w:rPr>
          <w:rFonts w:ascii="Times New Roman" w:hAnsi="Times New Roman" w:cs="Times New Roman"/>
          <w:b/>
          <w:sz w:val="22"/>
          <w:szCs w:val="22"/>
        </w:rPr>
        <w:t xml:space="preserve">                                                                 1. Предмет договора          </w:t>
      </w:r>
    </w:p>
    <w:p w:rsidR="003A0954" w:rsidRPr="00A40C93" w:rsidRDefault="003A0954" w:rsidP="003A0954">
      <w:pPr>
        <w:pStyle w:val="ConsPlusNonformat"/>
        <w:ind w:firstLine="708"/>
        <w:jc w:val="both"/>
        <w:rPr>
          <w:rFonts w:ascii="Times New Roman" w:hAnsi="Times New Roman" w:cs="Times New Roman"/>
          <w:sz w:val="22"/>
          <w:szCs w:val="22"/>
        </w:rPr>
      </w:pPr>
    </w:p>
    <w:p w:rsidR="003A0954" w:rsidRPr="00A40C93" w:rsidRDefault="003A0954" w:rsidP="003A0954">
      <w:pPr>
        <w:widowControl w:val="0"/>
        <w:numPr>
          <w:ilvl w:val="0"/>
          <w:numId w:val="14"/>
        </w:numPr>
        <w:tabs>
          <w:tab w:val="clear" w:pos="720"/>
          <w:tab w:val="num" w:pos="567"/>
        </w:tabs>
        <w:autoSpaceDE w:val="0"/>
        <w:autoSpaceDN w:val="0"/>
        <w:adjustRightInd w:val="0"/>
        <w:spacing w:after="0" w:line="240" w:lineRule="auto"/>
        <w:ind w:left="0" w:firstLine="567"/>
        <w:jc w:val="both"/>
        <w:rPr>
          <w:rFonts w:ascii="Times New Roman" w:hAnsi="Times New Roman"/>
        </w:rPr>
      </w:pPr>
      <w:r w:rsidRPr="00A40C93">
        <w:rPr>
          <w:rFonts w:ascii="Times New Roman" w:hAnsi="Times New Roman"/>
        </w:rPr>
        <w:t>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холодную (питьевую) воду.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2. Граница балансовой принадлежности и эксплуатационной ответственности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и эксплуатационной ответственности согласно </w:t>
      </w:r>
      <w:hyperlink w:anchor="Par284" w:history="1">
        <w:r w:rsidRPr="00A40C93">
          <w:rPr>
            <w:rFonts w:ascii="Times New Roman" w:hAnsi="Times New Roman"/>
          </w:rPr>
          <w:t>приложению N 1</w:t>
        </w:r>
      </w:hyperlink>
      <w:r w:rsidRPr="00A40C93">
        <w:rPr>
          <w:rFonts w:ascii="Times New Roman" w:hAnsi="Times New Roman"/>
        </w:rPr>
        <w:t xml:space="preserve">. </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Местом   исполнения   обязательств   по  настоящему  договору  является::  г.</w:t>
      </w:r>
      <w:r w:rsidR="0058475F">
        <w:rPr>
          <w:rFonts w:ascii="Times New Roman" w:hAnsi="Times New Roman" w:cs="Times New Roman"/>
          <w:sz w:val="22"/>
          <w:szCs w:val="22"/>
        </w:rPr>
        <w:t xml:space="preserve"> </w:t>
      </w:r>
      <w:r w:rsidRPr="00A40C93">
        <w:rPr>
          <w:rFonts w:ascii="Times New Roman" w:hAnsi="Times New Roman" w:cs="Times New Roman"/>
          <w:sz w:val="22"/>
          <w:szCs w:val="22"/>
        </w:rPr>
        <w:t xml:space="preserve">Богучар, ул. </w:t>
      </w:r>
      <w:proofErr w:type="gramStart"/>
      <w:r w:rsidRPr="00A40C93">
        <w:rPr>
          <w:rFonts w:ascii="Times New Roman" w:hAnsi="Times New Roman" w:cs="Times New Roman"/>
          <w:sz w:val="22"/>
          <w:szCs w:val="22"/>
        </w:rPr>
        <w:t>Транспортная</w:t>
      </w:r>
      <w:proofErr w:type="gramEnd"/>
      <w:r w:rsidRPr="00A40C93">
        <w:rPr>
          <w:rFonts w:ascii="Times New Roman" w:hAnsi="Times New Roman" w:cs="Times New Roman"/>
          <w:sz w:val="22"/>
          <w:szCs w:val="22"/>
        </w:rPr>
        <w:t xml:space="preserve">, (ПС 110/10 ОПОРНАЯ).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2" w:name="Par75"/>
      <w:bookmarkEnd w:id="2"/>
      <w:r w:rsidRPr="00A40C93">
        <w:rPr>
          <w:rFonts w:ascii="Times New Roman" w:hAnsi="Times New Roman"/>
          <w:b/>
        </w:rPr>
        <w:t xml:space="preserve">II. Сроки и режим подачи (потребления) холодной воды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 Датой начала подачи (потребления) холодной воды является: 01.01.2017г.</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4.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определяется согласно </w:t>
      </w:r>
      <w:hyperlink w:anchor="Par369" w:history="1">
        <w:r w:rsidRPr="00A40C93">
          <w:rPr>
            <w:rFonts w:ascii="Times New Roman" w:hAnsi="Times New Roman"/>
          </w:rPr>
          <w:t>приложению N 3</w:t>
        </w:r>
      </w:hyperlink>
      <w:r w:rsidRPr="00A40C93">
        <w:rPr>
          <w:rFonts w:ascii="Times New Roman" w:hAnsi="Times New Roman"/>
        </w:rPr>
        <w:t xml:space="preserve"> в соответствии с условиями подключения (технологического присоединения) к централизованной системе холодного водоснабжения.</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3" w:name="Par80"/>
      <w:bookmarkEnd w:id="3"/>
      <w:r w:rsidRPr="00A40C93">
        <w:rPr>
          <w:rFonts w:ascii="Times New Roman" w:hAnsi="Times New Roman"/>
          <w:b/>
        </w:rPr>
        <w:t>III. Сроки и порядок оплаты по договору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b/>
        </w:rPr>
      </w:pPr>
      <w:r w:rsidRPr="00A40C93">
        <w:rPr>
          <w:rFonts w:ascii="Times New Roman" w:hAnsi="Times New Roman"/>
        </w:rPr>
        <w:t xml:space="preserve">5. </w:t>
      </w:r>
      <w:r w:rsidRPr="00A40C93">
        <w:rPr>
          <w:rFonts w:ascii="Times New Roman" w:hAnsi="Times New Roman"/>
          <w:b/>
        </w:rPr>
        <w:t>Цена настоящего Договора составляет: 18</w:t>
      </w:r>
      <w:r w:rsidR="00BD6B75">
        <w:rPr>
          <w:rFonts w:ascii="Times New Roman" w:hAnsi="Times New Roman"/>
          <w:b/>
        </w:rPr>
        <w:t xml:space="preserve"> </w:t>
      </w:r>
      <w:r w:rsidRPr="00A40C93">
        <w:rPr>
          <w:rFonts w:ascii="Times New Roman" w:hAnsi="Times New Roman"/>
          <w:b/>
        </w:rPr>
        <w:t>880 (восемнадцать тысяч восемьсот восемьдесят ) руб. 00 коп</w:t>
      </w:r>
      <w:proofErr w:type="gramStart"/>
      <w:r w:rsidRPr="00A40C93">
        <w:rPr>
          <w:rFonts w:ascii="Times New Roman" w:hAnsi="Times New Roman"/>
          <w:b/>
        </w:rPr>
        <w:t>.</w:t>
      </w:r>
      <w:proofErr w:type="gramEnd"/>
      <w:r w:rsidRPr="00A40C93">
        <w:rPr>
          <w:rFonts w:ascii="Times New Roman" w:hAnsi="Times New Roman"/>
          <w:b/>
        </w:rPr>
        <w:t>; НДС (18%) – 2</w:t>
      </w:r>
      <w:r w:rsidR="00BD6B75">
        <w:rPr>
          <w:rFonts w:ascii="Times New Roman" w:hAnsi="Times New Roman"/>
          <w:b/>
        </w:rPr>
        <w:t xml:space="preserve"> </w:t>
      </w:r>
      <w:bookmarkStart w:id="4" w:name="_GoBack"/>
      <w:bookmarkEnd w:id="4"/>
      <w:r w:rsidRPr="00A40C93">
        <w:rPr>
          <w:rFonts w:ascii="Times New Roman" w:hAnsi="Times New Roman"/>
          <w:b/>
        </w:rPr>
        <w:t>880,00 (две тысячи восемьсот восемьдесят) руб. 00 коп.</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Цена настоящего Договора является твердой и определяется на весь срок исполнения Договора, за исключением случаев, предусмотренных ст. 95 Федерального закона от 05.04.2013г. № 44-ФЗ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Оплата по настоящему Договору осуществляется абонентом по тарифам на питьевую воду (питьевое водоснабжение), устанавливаемым в порядке, определенном законодательством Российской Федерации о государственном регулировании цен (тарифов) согласно Приложению№2</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При установлении организации водопроводно-канализационного хозяйства </w:t>
      </w:r>
      <w:proofErr w:type="spellStart"/>
      <w:r w:rsidRPr="00A40C93">
        <w:rPr>
          <w:rFonts w:ascii="Times New Roman" w:hAnsi="Times New Roman"/>
        </w:rPr>
        <w:t>двухставочных</w:t>
      </w:r>
      <w:proofErr w:type="spellEnd"/>
      <w:r w:rsidRPr="00A40C93">
        <w:rPr>
          <w:rFonts w:ascii="Times New Roman" w:hAnsi="Times New Roman"/>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Тариф на холодную (питьевую) воду, установленный на дату заключения настоящего договора, составляет: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b/>
        </w:rPr>
      </w:pPr>
      <w:r w:rsidRPr="00A40C93">
        <w:rPr>
          <w:rFonts w:ascii="Times New Roman" w:hAnsi="Times New Roman"/>
          <w:b/>
        </w:rPr>
        <w:t>-  с 01.01.2016г. по 30.06.2016г. в размере 37 руб. 23 коп</w:t>
      </w:r>
      <w:proofErr w:type="gramStart"/>
      <w:r w:rsidRPr="00A40C93">
        <w:rPr>
          <w:rFonts w:ascii="Times New Roman" w:hAnsi="Times New Roman"/>
          <w:b/>
        </w:rPr>
        <w:t>.</w:t>
      </w:r>
      <w:proofErr w:type="gramEnd"/>
      <w:r w:rsidRPr="00A40C93">
        <w:rPr>
          <w:rFonts w:ascii="Times New Roman" w:hAnsi="Times New Roman"/>
          <w:b/>
        </w:rPr>
        <w:t xml:space="preserve"> </w:t>
      </w:r>
      <w:proofErr w:type="gramStart"/>
      <w:r w:rsidRPr="00A40C93">
        <w:rPr>
          <w:rFonts w:ascii="Times New Roman" w:hAnsi="Times New Roman"/>
          <w:b/>
        </w:rPr>
        <w:t>з</w:t>
      </w:r>
      <w:proofErr w:type="gramEnd"/>
      <w:r w:rsidRPr="00A40C93">
        <w:rPr>
          <w:rFonts w:ascii="Times New Roman" w:hAnsi="Times New Roman"/>
          <w:b/>
        </w:rPr>
        <w:t xml:space="preserve">а 1 </w:t>
      </w:r>
      <w:proofErr w:type="spellStart"/>
      <w:r w:rsidRPr="00A40C93">
        <w:rPr>
          <w:rFonts w:ascii="Times New Roman" w:hAnsi="Times New Roman"/>
          <w:b/>
        </w:rPr>
        <w:t>куб.м</w:t>
      </w:r>
      <w:proofErr w:type="spellEnd"/>
      <w:r w:rsidRPr="00A40C93">
        <w:rPr>
          <w:rFonts w:ascii="Times New Roman" w:hAnsi="Times New Roman"/>
          <w:b/>
        </w:rPr>
        <w:t xml:space="preserve">. (без НДС);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b/>
        </w:rPr>
      </w:pPr>
      <w:r w:rsidRPr="00A40C93">
        <w:rPr>
          <w:rFonts w:ascii="Times New Roman" w:hAnsi="Times New Roman"/>
          <w:b/>
        </w:rPr>
        <w:t>- с 01.07.2016г. по 31.12.2016г. в размере  38 руб. 52 коп</w:t>
      </w:r>
      <w:proofErr w:type="gramStart"/>
      <w:r w:rsidRPr="00A40C93">
        <w:rPr>
          <w:rFonts w:ascii="Times New Roman" w:hAnsi="Times New Roman"/>
          <w:b/>
        </w:rPr>
        <w:t>.</w:t>
      </w:r>
      <w:proofErr w:type="gramEnd"/>
      <w:r w:rsidRPr="00A40C93">
        <w:rPr>
          <w:rFonts w:ascii="Times New Roman" w:hAnsi="Times New Roman"/>
          <w:b/>
        </w:rPr>
        <w:t xml:space="preserve"> </w:t>
      </w:r>
      <w:proofErr w:type="gramStart"/>
      <w:r w:rsidRPr="00A40C93">
        <w:rPr>
          <w:rFonts w:ascii="Times New Roman" w:hAnsi="Times New Roman"/>
          <w:b/>
        </w:rPr>
        <w:t>з</w:t>
      </w:r>
      <w:proofErr w:type="gramEnd"/>
      <w:r w:rsidRPr="00A40C93">
        <w:rPr>
          <w:rFonts w:ascii="Times New Roman" w:hAnsi="Times New Roman"/>
          <w:b/>
        </w:rPr>
        <w:t xml:space="preserve">а 1 </w:t>
      </w:r>
      <w:proofErr w:type="spellStart"/>
      <w:r w:rsidRPr="00A40C93">
        <w:rPr>
          <w:rFonts w:ascii="Times New Roman" w:hAnsi="Times New Roman"/>
          <w:b/>
        </w:rPr>
        <w:t>куб.м</w:t>
      </w:r>
      <w:proofErr w:type="spellEnd"/>
      <w:r w:rsidRPr="00A40C93">
        <w:rPr>
          <w:rFonts w:ascii="Times New Roman" w:hAnsi="Times New Roman"/>
          <w:b/>
        </w:rPr>
        <w:t xml:space="preserve">. (без НДС).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lastRenderedPageBreak/>
        <w:t xml:space="preserve">(Приказ Управления по государственному регулированию тарифов Воронежской области № 55/44 от 13.12..2016г.)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bookmarkStart w:id="5" w:name="Par85"/>
      <w:bookmarkEnd w:id="5"/>
      <w:r w:rsidRPr="00A40C93">
        <w:rPr>
          <w:rFonts w:ascii="Times New Roman" w:hAnsi="Times New Roman"/>
        </w:rPr>
        <w:t xml:space="preserve">6. Расчетный период, установленный настоящим договором, равен одному календарному месяцу. </w:t>
      </w:r>
      <w:proofErr w:type="gramStart"/>
      <w:r w:rsidRPr="00A40C93">
        <w:rPr>
          <w:rFonts w:ascii="Times New Roman" w:hAnsi="Times New Roman"/>
        </w:rPr>
        <w:t>Абонент оплачивает полученную холодную воду в объеме потребленной холодной воды до 10-го числа месяца, следующего за расчетным месяцем, на основании подписанного Абонентом Акта об оказанных услугах согласно Приложению №5 и предоставленного Исполнителем счета, выставляемых к оплате организацией водопроводно-канализационного хозяйства в срок не позднее 5-го числа месяца, следующего за расчетным.</w:t>
      </w:r>
      <w:proofErr w:type="gramEnd"/>
      <w:r w:rsidRPr="00A40C93">
        <w:rPr>
          <w:rFonts w:ascii="Times New Roman" w:hAnsi="Times New Roman"/>
        </w:rPr>
        <w:t xml:space="preserve"> Датой оплаты считается дата поступления денежных средств на расчетный счет организации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7. </w:t>
      </w:r>
      <w:proofErr w:type="gramStart"/>
      <w:r w:rsidRPr="00A40C93">
        <w:rPr>
          <w:rFonts w:ascii="Times New Roman" w:hAnsi="Times New Roman"/>
        </w:rPr>
        <w:t xml:space="preserve">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составляет __-____. Указанный объем подлежит оплате в порядке, предусмотренном </w:t>
      </w:r>
      <w:hyperlink w:anchor="Par85" w:history="1">
        <w:r w:rsidRPr="00A40C93">
          <w:rPr>
            <w:rFonts w:ascii="Times New Roman" w:hAnsi="Times New Roman"/>
          </w:rPr>
          <w:t>пунктом 7</w:t>
        </w:r>
      </w:hyperlink>
      <w:r w:rsidRPr="00A40C93">
        <w:rPr>
          <w:rFonts w:ascii="Times New Roman" w:hAnsi="Times New Roman"/>
        </w:rPr>
        <w:t xml:space="preserve"> настоящего договора, дополнительно к оплате объема потребленной холодной воды в расчетном периоде, определенного по показаниям приборов учета.</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8.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A40C93">
        <w:rPr>
          <w:rFonts w:ascii="Times New Roman" w:hAnsi="Times New Roman"/>
        </w:rPr>
        <w:t>факсограмма</w:t>
      </w:r>
      <w:proofErr w:type="spellEnd"/>
      <w:r w:rsidRPr="00A40C93">
        <w:rPr>
          <w:rFonts w:ascii="Times New Roman" w:hAnsi="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6" w:name="Par89"/>
      <w:bookmarkEnd w:id="6"/>
      <w:r w:rsidRPr="00A40C93">
        <w:rPr>
          <w:rFonts w:ascii="Times New Roman" w:hAnsi="Times New Roman"/>
          <w:b/>
        </w:rPr>
        <w:t>IV. Права и обязанности сторон</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9. Организация водопроводно-канализационного хозяйства обязана: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в) осуществлять производственный контроль качества холодной (питьевой) воды;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г) соблюдать установленный режим подачи холодной воды;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д) </w:t>
      </w:r>
      <w:proofErr w:type="gramStart"/>
      <w:r w:rsidRPr="00A40C93">
        <w:rPr>
          <w:rFonts w:ascii="Times New Roman" w:hAnsi="Times New Roman"/>
        </w:rPr>
        <w:t>с даты выявления</w:t>
      </w:r>
      <w:proofErr w:type="gramEnd"/>
      <w:r w:rsidRPr="00A40C93">
        <w:rPr>
          <w:rFonts w:ascii="Times New Roman" w:hAnsi="Times New Roman"/>
        </w:rPr>
        <w:t xml:space="preserve">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A40C93">
        <w:rPr>
          <w:rFonts w:ascii="Times New Roman" w:hAnsi="Times New Roman"/>
        </w:rPr>
        <w:t>факсограмма</w:t>
      </w:r>
      <w:proofErr w:type="spellEnd"/>
      <w:r w:rsidRPr="00A40C93">
        <w:rPr>
          <w:rFonts w:ascii="Times New Roman" w:hAnsi="Times New Roman"/>
        </w:rPr>
        <w:t>, телефонограмма, информационно-телекоммуникационная сеть "Интернет");</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з) при участии абонента, если иное не предусмотрено </w:t>
      </w:r>
      <w:hyperlink r:id="rId6" w:history="1">
        <w:r w:rsidRPr="00A40C93">
          <w:rPr>
            <w:rFonts w:ascii="Times New Roman" w:hAnsi="Times New Roman"/>
          </w:rPr>
          <w:t>правилами</w:t>
        </w:r>
      </w:hyperlink>
      <w:r w:rsidRPr="00A40C93">
        <w:rPr>
          <w:rFonts w:ascii="Times New Roman" w:hAnsi="Times New Roman"/>
        </w:rPr>
        <w:t xml:space="preserve">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и) опломбировать абоненту приборы учета без взимания платы, за исключением случаев, предусмотренных </w:t>
      </w:r>
      <w:hyperlink r:id="rId7" w:history="1">
        <w:r w:rsidRPr="00A40C93">
          <w:rPr>
            <w:rFonts w:ascii="Times New Roman" w:hAnsi="Times New Roman"/>
          </w:rPr>
          <w:t>правилами</w:t>
        </w:r>
      </w:hyperlink>
      <w:r w:rsidRPr="00A40C93">
        <w:rPr>
          <w:rFonts w:ascii="Times New Roman" w:hAnsi="Times New Roman"/>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roofErr w:type="gramStart"/>
      <w:r w:rsidRPr="00A40C93">
        <w:rPr>
          <w:rFonts w:ascii="Times New Roman" w:hAnsi="Times New Roman"/>
        </w:rPr>
        <w:t xml:space="preserve">л) принимать необходимые меры по своевременной ликвидации аварий и повреждений на </w:t>
      </w:r>
      <w:r w:rsidRPr="00A40C93">
        <w:rPr>
          <w:rFonts w:ascii="Times New Roman" w:hAnsi="Times New Roman"/>
        </w:rPr>
        <w:lastRenderedPageBreak/>
        <w:t>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м) 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roofErr w:type="gramStart"/>
      <w:r w:rsidRPr="00A40C93">
        <w:rPr>
          <w:rFonts w:ascii="Times New Roman" w:hAnsi="Times New Roman"/>
        </w:rPr>
        <w:t>н)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п)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10. Организация водопроводно-канализационного хозяйства вправе:</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а) осуществлять </w:t>
      </w:r>
      <w:proofErr w:type="gramStart"/>
      <w:r w:rsidRPr="00A40C93">
        <w:rPr>
          <w:rFonts w:ascii="Times New Roman" w:hAnsi="Times New Roman"/>
        </w:rPr>
        <w:t>контроль за</w:t>
      </w:r>
      <w:proofErr w:type="gramEnd"/>
      <w:r w:rsidRPr="00A40C93">
        <w:rPr>
          <w:rFonts w:ascii="Times New Roman" w:hAnsi="Times New Roman"/>
        </w:rPr>
        <w:t xml:space="preserve"> правильностью учета объемов поданной (полученной) абонентом холодной воды;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б) осуществлять </w:t>
      </w:r>
      <w:proofErr w:type="gramStart"/>
      <w:r w:rsidRPr="00A40C93">
        <w:rPr>
          <w:rFonts w:ascii="Times New Roman" w:hAnsi="Times New Roman"/>
        </w:rPr>
        <w:t>контроль за</w:t>
      </w:r>
      <w:proofErr w:type="gramEnd"/>
      <w:r w:rsidRPr="00A40C93">
        <w:rPr>
          <w:rFonts w:ascii="Times New Roman" w:hAnsi="Times New Roman"/>
        </w:rPr>
        <w:t xml:space="preserve">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w:anchor="Par167" w:history="1">
        <w:r w:rsidRPr="00A40C93">
          <w:rPr>
            <w:rFonts w:ascii="Times New Roman" w:hAnsi="Times New Roman"/>
          </w:rPr>
          <w:t>разделом VI</w:t>
        </w:r>
      </w:hyperlink>
      <w:r w:rsidRPr="00A40C93">
        <w:rPr>
          <w:rFonts w:ascii="Times New Roman" w:hAnsi="Times New Roman"/>
        </w:rPr>
        <w:t xml:space="preserve"> настоящего договора;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д) инициировать проведение сверки расчетов по настоящему договору.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11. Абонент обязан:</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в) обеспечивать учет получаемой холодной воды в порядке, установленном </w:t>
      </w:r>
      <w:hyperlink w:anchor="Par140" w:history="1">
        <w:r w:rsidRPr="00A40C93">
          <w:rPr>
            <w:rFonts w:ascii="Times New Roman" w:hAnsi="Times New Roman"/>
          </w:rPr>
          <w:t>разделом V</w:t>
        </w:r>
      </w:hyperlink>
      <w:r w:rsidRPr="00A40C93">
        <w:rPr>
          <w:rFonts w:ascii="Times New Roman" w:hAnsi="Times New Roman"/>
        </w:rPr>
        <w:t xml:space="preserve"> настоящего договора, и в соответствии с </w:t>
      </w:r>
      <w:hyperlink r:id="rId8" w:history="1">
        <w:r w:rsidRPr="00A40C93">
          <w:rPr>
            <w:rFonts w:ascii="Times New Roman" w:hAnsi="Times New Roman"/>
          </w:rPr>
          <w:t>правилами</w:t>
        </w:r>
      </w:hyperlink>
      <w:r w:rsidRPr="00A40C93">
        <w:rPr>
          <w:rFonts w:ascii="Times New Roman" w:hAnsi="Times New Roman"/>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г) устанавливать приборы учета на границах эксплуатационной ответственности или в ином месте, определенном настоящим договором;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д) соблюдать установленный настоящим договором режим потребления холодной воды;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е) производить оплату по настоящему договору в порядке, размере и в сроки, которые определены настоящим договором;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w:anchor="Par167" w:history="1">
        <w:r w:rsidRPr="00A40C93">
          <w:rPr>
            <w:rFonts w:ascii="Times New Roman" w:hAnsi="Times New Roman"/>
          </w:rPr>
          <w:t>разделом VI</w:t>
        </w:r>
      </w:hyperlink>
      <w:r w:rsidRPr="00A40C93">
        <w:rPr>
          <w:rFonts w:ascii="Times New Roman" w:hAnsi="Times New Roman"/>
        </w:rPr>
        <w:t xml:space="preserve"> настоящего договора;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roofErr w:type="gramStart"/>
      <w:r w:rsidRPr="00A40C93">
        <w:rPr>
          <w:rFonts w:ascii="Times New Roman" w:hAnsi="Times New Roman"/>
        </w:rPr>
        <w:lastRenderedPageBreak/>
        <w:t xml:space="preserve">к) уведомлять организацию водопроводно-канализационного хозяйства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w:anchor="Par205" w:history="1">
        <w:r w:rsidRPr="00A40C93">
          <w:rPr>
            <w:rFonts w:ascii="Times New Roman" w:hAnsi="Times New Roman"/>
          </w:rPr>
          <w:t>разделом IX</w:t>
        </w:r>
      </w:hyperlink>
      <w:r w:rsidRPr="00A40C93">
        <w:rPr>
          <w:rFonts w:ascii="Times New Roman" w:hAnsi="Times New Roman"/>
        </w:rPr>
        <w:t xml:space="preserve"> настоящего договора;</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р) не допускать возведения построек, гаражей и стоянок транспортных средств, складирования материалов, мусора и </w:t>
      </w:r>
      <w:proofErr w:type="spellStart"/>
      <w:r w:rsidRPr="00A40C93">
        <w:rPr>
          <w:rFonts w:ascii="Times New Roman" w:hAnsi="Times New Roman"/>
        </w:rPr>
        <w:t>древопосадок</w:t>
      </w:r>
      <w:proofErr w:type="spellEnd"/>
      <w:r w:rsidRPr="00A40C93">
        <w:rPr>
          <w:rFonts w:ascii="Times New Roman" w:hAnsi="Times New Roman"/>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12. Абонент имеет право:</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 тарифов на холодную (техническую) воду;</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в) привлекать третьих лиц для выполнения работ по устройству узла учета: да;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г) инициировать проведение сверки расчетов по настоящему договору;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д)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7" w:name="Par140"/>
      <w:bookmarkEnd w:id="7"/>
      <w:r w:rsidRPr="00A40C93">
        <w:rPr>
          <w:rFonts w:ascii="Times New Roman" w:hAnsi="Times New Roman"/>
          <w:b/>
        </w:rPr>
        <w:t>V. Порядок осуществления коммерческого учета</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поданной (полученной) холодной воды, сроки и способы</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предоставления организации водопроводно-канализационного</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хозяйства показаний приборов учета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13. Для учета объемов поданной абоненту холодной воды стороны используют приборы учета, если иное не предусмотрено </w:t>
      </w:r>
      <w:hyperlink r:id="rId9" w:history="1">
        <w:r w:rsidRPr="00A40C93">
          <w:rPr>
            <w:rFonts w:ascii="Times New Roman" w:hAnsi="Times New Roman"/>
          </w:rPr>
          <w:t>правилами</w:t>
        </w:r>
      </w:hyperlink>
      <w:r w:rsidRPr="00A40C93">
        <w:rPr>
          <w:rFonts w:ascii="Times New Roman" w:hAnsi="Times New Roman"/>
        </w:rPr>
        <w:t xml:space="preserve"> организации коммерческого учета воды и сточных вод, утверждаемыми Правительством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14. Сведения об узлах учета, приборах учета и местах отбора проб холодной воды указываются согласно </w:t>
      </w:r>
      <w:hyperlink w:anchor="Par407" w:history="1">
        <w:r w:rsidRPr="00A40C93">
          <w:rPr>
            <w:rFonts w:ascii="Times New Roman" w:hAnsi="Times New Roman"/>
          </w:rPr>
          <w:t>приложению N 4</w:t>
        </w:r>
      </w:hyperlink>
      <w:r w:rsidRPr="00A40C93">
        <w:rPr>
          <w:rFonts w:ascii="Times New Roman" w:hAnsi="Times New Roman"/>
        </w:rPr>
        <w:t>.</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15. Коммерческий учет поданной (полученной) холодной воды в узлах учета</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обеспечивает:   ПАО «МРСК Центра».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16.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w:t>
      </w:r>
      <w:r w:rsidRPr="00A40C93">
        <w:rPr>
          <w:rFonts w:ascii="Times New Roman" w:hAnsi="Times New Roman"/>
        </w:rPr>
        <w:lastRenderedPageBreak/>
        <w:t>утверждаемыми Правительством Российской Федерации.</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17. В случае отсутствия у абонента приборов учета абонент обязан в срок до ____-_______ установить приборы учета холодной воды и ввести их в эксплуатацию в порядке, установленном  законодательством Российской Федерации.</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18.  </w:t>
      </w:r>
      <w:proofErr w:type="gramStart"/>
      <w:r w:rsidRPr="00A40C93">
        <w:rPr>
          <w:rFonts w:ascii="Times New Roman" w:hAnsi="Times New Roman" w:cs="Times New Roman"/>
          <w:sz w:val="22"/>
          <w:szCs w:val="22"/>
        </w:rPr>
        <w:t xml:space="preserve">Сторона,  осуществляющая  коммерческий  учет поданной (полученной) холодной   воды,  снимает  показания  приборов  учета  на  последнее  число расчетного  периода,  установленного настоящим договором, либо определяет 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водопроводно-канализационного  хозяйства (абоненту) не позднее__-_.. </w:t>
      </w:r>
      <w:proofErr w:type="gramEnd"/>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19..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A40C93">
        <w:rPr>
          <w:rFonts w:ascii="Times New Roman" w:hAnsi="Times New Roman" w:cs="Times New Roman"/>
          <w:sz w:val="22"/>
          <w:szCs w:val="22"/>
        </w:rPr>
        <w:t>факсограмма</w:t>
      </w:r>
      <w:proofErr w:type="spellEnd"/>
      <w:r w:rsidRPr="00A40C93">
        <w:rPr>
          <w:rFonts w:ascii="Times New Roman" w:hAnsi="Times New Roman" w:cs="Times New Roman"/>
          <w:sz w:val="22"/>
          <w:szCs w:val="22"/>
        </w:rPr>
        <w:t>, телефонограмма, информационно-телекоммуникационная сеть "Интернет").</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8" w:name="Par167"/>
      <w:bookmarkEnd w:id="8"/>
      <w:r w:rsidRPr="00A40C93">
        <w:rPr>
          <w:rFonts w:ascii="Times New Roman" w:hAnsi="Times New Roman"/>
          <w:b/>
        </w:rPr>
        <w:t>VI. Порядок обеспечения абонентом доступа</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организации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к водопроводным сетям, местам отбора проб холодной</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воды и приборам учета (узлам учета)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20.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д) отказ в доступе (</w:t>
      </w:r>
      <w:proofErr w:type="spellStart"/>
      <w:r w:rsidRPr="00A40C93">
        <w:rPr>
          <w:rFonts w:ascii="Times New Roman" w:hAnsi="Times New Roman"/>
        </w:rPr>
        <w:t>недопуск</w:t>
      </w:r>
      <w:proofErr w:type="spellEnd"/>
      <w:r w:rsidRPr="00A40C93">
        <w:rPr>
          <w:rFonts w:ascii="Times New Roman" w:hAnsi="Times New Roman"/>
        </w:rP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9" w:name="Par179"/>
      <w:bookmarkEnd w:id="9"/>
      <w:r w:rsidRPr="00A40C93">
        <w:rPr>
          <w:rFonts w:ascii="Times New Roman" w:hAnsi="Times New Roman"/>
          <w:b/>
        </w:rPr>
        <w:t>VII. Порядок контроля качества холодной (питьевой) воды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21. </w:t>
      </w:r>
      <w:proofErr w:type="gramStart"/>
      <w:r w:rsidRPr="00A40C93">
        <w:rPr>
          <w:rFonts w:ascii="Times New Roman" w:hAnsi="Times New Roman"/>
        </w:rP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22.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w:t>
      </w:r>
      <w:proofErr w:type="gramStart"/>
      <w:r w:rsidRPr="00A40C93">
        <w:rPr>
          <w:rFonts w:ascii="Times New Roman" w:hAnsi="Times New Roman"/>
        </w:rPr>
        <w:t>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23.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w:t>
      </w:r>
      <w:r w:rsidRPr="00A40C93">
        <w:rPr>
          <w:rFonts w:ascii="Times New Roman" w:hAnsi="Times New Roman"/>
        </w:rPr>
        <w:lastRenderedPageBreak/>
        <w:t>отбора.</w:t>
      </w:r>
    </w:p>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0" w:name="Par186"/>
      <w:bookmarkEnd w:id="10"/>
      <w:r w:rsidRPr="00A40C93">
        <w:rPr>
          <w:rFonts w:ascii="Times New Roman" w:hAnsi="Times New Roman"/>
          <w:b/>
        </w:rPr>
        <w:t>VIII. Условия временного прекращения или ограничения</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холодного водоснабжения</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24.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w:t>
      </w:r>
      <w:hyperlink r:id="rId10" w:history="1">
        <w:r w:rsidRPr="00A40C93">
          <w:rPr>
            <w:rFonts w:ascii="Times New Roman" w:hAnsi="Times New Roman"/>
          </w:rPr>
          <w:t>законом</w:t>
        </w:r>
      </w:hyperlink>
      <w:r w:rsidRPr="00A40C93">
        <w:rPr>
          <w:rFonts w:ascii="Times New Roman" w:hAnsi="Times New Roman"/>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11" w:history="1">
        <w:r w:rsidRPr="00A40C93">
          <w:rPr>
            <w:rFonts w:ascii="Times New Roman" w:hAnsi="Times New Roman"/>
          </w:rPr>
          <w:t>правилами</w:t>
        </w:r>
      </w:hyperlink>
      <w:r w:rsidRPr="00A40C93">
        <w:rPr>
          <w:rFonts w:ascii="Times New Roman" w:hAnsi="Times New Roman"/>
        </w:rPr>
        <w:t xml:space="preserve"> холодного водоснабжения и водоотведения, утверждаемыми Правительством Российской Федерации.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25.  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 абонента;</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б) Администрацию городского поселения – город Богучар </w:t>
      </w:r>
      <w:proofErr w:type="spellStart"/>
      <w:r w:rsidRPr="00A40C93">
        <w:rPr>
          <w:rFonts w:ascii="Times New Roman" w:hAnsi="Times New Roman" w:cs="Times New Roman"/>
          <w:sz w:val="22"/>
          <w:szCs w:val="22"/>
        </w:rPr>
        <w:t>Богучарского</w:t>
      </w:r>
      <w:proofErr w:type="spellEnd"/>
      <w:r w:rsidRPr="00A40C93">
        <w:rPr>
          <w:rFonts w:ascii="Times New Roman" w:hAnsi="Times New Roman" w:cs="Times New Roman"/>
          <w:sz w:val="22"/>
          <w:szCs w:val="22"/>
        </w:rPr>
        <w:t xml:space="preserve"> муниципального района Воронежской области;  </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в) территориальный отдел Управления Федеральной службы по надзору в сфере защиты прав потребителей и благополучия человека по Воронежской области </w:t>
      </w:r>
      <w:proofErr w:type="gramStart"/>
      <w:r w:rsidRPr="00A40C93">
        <w:rPr>
          <w:rFonts w:ascii="Times New Roman" w:hAnsi="Times New Roman" w:cs="Times New Roman"/>
          <w:sz w:val="22"/>
          <w:szCs w:val="22"/>
        </w:rPr>
        <w:t>в</w:t>
      </w:r>
      <w:proofErr w:type="gramEnd"/>
      <w:r w:rsidRPr="00A40C93">
        <w:rPr>
          <w:rFonts w:ascii="Times New Roman" w:hAnsi="Times New Roman" w:cs="Times New Roman"/>
          <w:sz w:val="22"/>
          <w:szCs w:val="22"/>
        </w:rPr>
        <w:t xml:space="preserve"> </w:t>
      </w:r>
      <w:proofErr w:type="gramStart"/>
      <w:r w:rsidRPr="00A40C93">
        <w:rPr>
          <w:rFonts w:ascii="Times New Roman" w:hAnsi="Times New Roman" w:cs="Times New Roman"/>
          <w:sz w:val="22"/>
          <w:szCs w:val="22"/>
        </w:rPr>
        <w:t>Павловском</w:t>
      </w:r>
      <w:proofErr w:type="gramEnd"/>
      <w:r w:rsidRPr="00A40C93">
        <w:rPr>
          <w:rFonts w:ascii="Times New Roman" w:hAnsi="Times New Roman" w:cs="Times New Roman"/>
          <w:sz w:val="22"/>
          <w:szCs w:val="22"/>
        </w:rPr>
        <w:t xml:space="preserve">, </w:t>
      </w:r>
      <w:proofErr w:type="spellStart"/>
      <w:r w:rsidRPr="00A40C93">
        <w:rPr>
          <w:rFonts w:ascii="Times New Roman" w:hAnsi="Times New Roman" w:cs="Times New Roman"/>
          <w:sz w:val="22"/>
          <w:szCs w:val="22"/>
        </w:rPr>
        <w:t>Богучарском</w:t>
      </w:r>
      <w:proofErr w:type="spellEnd"/>
      <w:r w:rsidRPr="00A40C93">
        <w:rPr>
          <w:rFonts w:ascii="Times New Roman" w:hAnsi="Times New Roman" w:cs="Times New Roman"/>
          <w:sz w:val="22"/>
          <w:szCs w:val="22"/>
        </w:rPr>
        <w:t xml:space="preserve">, </w:t>
      </w:r>
      <w:proofErr w:type="spellStart"/>
      <w:r w:rsidRPr="00A40C93">
        <w:rPr>
          <w:rFonts w:ascii="Times New Roman" w:hAnsi="Times New Roman" w:cs="Times New Roman"/>
          <w:sz w:val="22"/>
          <w:szCs w:val="22"/>
        </w:rPr>
        <w:t>Верхнемамонском</w:t>
      </w:r>
      <w:proofErr w:type="spellEnd"/>
      <w:r w:rsidRPr="00A40C93">
        <w:rPr>
          <w:rFonts w:ascii="Times New Roman" w:hAnsi="Times New Roman" w:cs="Times New Roman"/>
          <w:sz w:val="22"/>
          <w:szCs w:val="22"/>
        </w:rPr>
        <w:t xml:space="preserve"> районах; </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г) ФГКУ «1 отряд федеральной противопожарной службы по Воронежской области.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26.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A40C93">
        <w:rPr>
          <w:rFonts w:ascii="Times New Roman" w:hAnsi="Times New Roman"/>
        </w:rPr>
        <w:t>факсограмма</w:t>
      </w:r>
      <w:proofErr w:type="spellEnd"/>
      <w:r w:rsidRPr="00A40C93">
        <w:rPr>
          <w:rFonts w:ascii="Times New Roman" w:hAnsi="Times New Roman"/>
        </w:rPr>
        <w:t xml:space="preserve">, телефонограмма, информационно-телекоммуникационная сеть "Интернет"), позволяющими подтвердить получение такого уведомления адресатами.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1" w:name="Par205"/>
      <w:bookmarkEnd w:id="11"/>
      <w:r w:rsidRPr="00A40C93">
        <w:rPr>
          <w:rFonts w:ascii="Times New Roman" w:hAnsi="Times New Roman"/>
          <w:b/>
        </w:rPr>
        <w:t>IX. Порядок уведомления организации</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 xml:space="preserve">водопроводно-канализационного хозяйства о переходе прав на объекты, </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 xml:space="preserve">в </w:t>
      </w:r>
      <w:proofErr w:type="gramStart"/>
      <w:r w:rsidRPr="00A40C93">
        <w:rPr>
          <w:rFonts w:ascii="Times New Roman" w:hAnsi="Times New Roman"/>
          <w:b/>
        </w:rPr>
        <w:t>отношении</w:t>
      </w:r>
      <w:proofErr w:type="gramEnd"/>
      <w:r w:rsidRPr="00A40C93">
        <w:rPr>
          <w:rFonts w:ascii="Times New Roman" w:hAnsi="Times New Roman"/>
          <w:b/>
        </w:rPr>
        <w:t xml:space="preserve"> которых осуществляется водоснабжение</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27. </w:t>
      </w:r>
      <w:proofErr w:type="gramStart"/>
      <w:r w:rsidRPr="00A40C93">
        <w:rPr>
          <w:rFonts w:ascii="Times New Roman" w:hAnsi="Times New Roman"/>
        </w:rPr>
        <w:t>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 организации водопроводно-канализационного хозяйства» письменное уведомление с</w:t>
      </w:r>
      <w:proofErr w:type="gramEnd"/>
      <w:r w:rsidRPr="00A40C93">
        <w:rPr>
          <w:rFonts w:ascii="Times New Roman" w:hAnsi="Times New Roman"/>
        </w:rPr>
        <w:t xml:space="preserve"> указанием лиц, к которым перешли эти права, документов, являющихся основанием перехода прав, и вида переданного права.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Также уведомление направляется любыми доступными способами (почтовое отправление, телеграмма, </w:t>
      </w:r>
      <w:proofErr w:type="spellStart"/>
      <w:r w:rsidRPr="00A40C93">
        <w:rPr>
          <w:rFonts w:ascii="Times New Roman" w:hAnsi="Times New Roman"/>
        </w:rPr>
        <w:t>факсограмма</w:t>
      </w:r>
      <w:proofErr w:type="spellEnd"/>
      <w:r w:rsidRPr="00A40C93">
        <w:rPr>
          <w:rFonts w:ascii="Times New Roman" w:hAnsi="Times New Roman"/>
        </w:rPr>
        <w:t>, телефонограмма, информационно-телекоммуникационная сеть "Интернет"), позволяющими подтвердить его получение адресатом.</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28. Уведомление считается полученным « организацией водопроводно-канализационного хозяйства» </w:t>
      </w:r>
      <w:proofErr w:type="gramStart"/>
      <w:r w:rsidRPr="00A40C93">
        <w:rPr>
          <w:rFonts w:ascii="Times New Roman" w:hAnsi="Times New Roman"/>
        </w:rPr>
        <w:t>с даты</w:t>
      </w:r>
      <w:proofErr w:type="gramEnd"/>
      <w:r w:rsidRPr="00A40C93">
        <w:rPr>
          <w:rFonts w:ascii="Times New Roman" w:hAnsi="Times New Roman"/>
        </w:rPr>
        <w:t xml:space="preserve">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2" w:name="Par214"/>
      <w:bookmarkEnd w:id="12"/>
      <w:r w:rsidRPr="00A40C93">
        <w:rPr>
          <w:rFonts w:ascii="Times New Roman" w:hAnsi="Times New Roman"/>
          <w:b/>
        </w:rPr>
        <w:t>X. Условия водоснабжения иных лиц, объекты которых</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roofErr w:type="gramStart"/>
      <w:r w:rsidRPr="00A40C93">
        <w:rPr>
          <w:rFonts w:ascii="Times New Roman" w:hAnsi="Times New Roman"/>
          <w:b/>
        </w:rPr>
        <w:t>подключены</w:t>
      </w:r>
      <w:proofErr w:type="gramEnd"/>
      <w:r w:rsidRPr="00A40C93">
        <w:rPr>
          <w:rFonts w:ascii="Times New Roman" w:hAnsi="Times New Roman"/>
          <w:b/>
        </w:rPr>
        <w:t xml:space="preserve"> к водопроводным сетям, принадлежащим абоненту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29.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30. </w:t>
      </w:r>
      <w:proofErr w:type="gramStart"/>
      <w:r w:rsidRPr="00A40C93">
        <w:rPr>
          <w:rFonts w:ascii="Times New Roman" w:hAnsi="Times New Roman"/>
        </w:rPr>
        <w:t>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w:t>
      </w:r>
      <w:proofErr w:type="gramEnd"/>
      <w:r w:rsidRPr="00A40C93">
        <w:rPr>
          <w:rFonts w:ascii="Times New Roman" w:hAnsi="Times New Roman"/>
        </w:rPr>
        <w:t xml:space="preserve">  «Организация водопроводно-канализационного хозяйства» вправе запросить у абонента иные необходимые сведения и документы.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31.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32.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3" w:name="Par222"/>
      <w:bookmarkEnd w:id="13"/>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r w:rsidRPr="00A40C93">
        <w:rPr>
          <w:rFonts w:ascii="Times New Roman" w:hAnsi="Times New Roman"/>
          <w:b/>
        </w:rPr>
        <w:t>XI. Порядок урегулирования разногласий,</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roofErr w:type="gramStart"/>
      <w:r w:rsidRPr="00A40C93">
        <w:rPr>
          <w:rFonts w:ascii="Times New Roman" w:hAnsi="Times New Roman"/>
          <w:b/>
        </w:rPr>
        <w:t>возникающих</w:t>
      </w:r>
      <w:proofErr w:type="gramEnd"/>
      <w:r w:rsidRPr="00A40C93">
        <w:rPr>
          <w:rFonts w:ascii="Times New Roman" w:hAnsi="Times New Roman"/>
          <w:b/>
        </w:rPr>
        <w:t xml:space="preserve"> между абонентом и организацией</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r w:rsidRPr="00A40C93">
        <w:rPr>
          <w:rFonts w:ascii="Times New Roman" w:hAnsi="Times New Roman"/>
          <w:b/>
        </w:rPr>
        <w:t>водопроводно-канализационного хозяйства по договору</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33.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34. Претензия направляется по адресу стороны, указанному в реквизитах договора, и должна содержать:</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а) сведения о заявителе (наименование, местонахождение, адрес);</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б) содержание спора, разногласий;</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г) другие сведения по усмотрению стороны.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35. Сторона, получившая претензию, в течение 5 рабочих дней со дня ее получения обязана рассмотреть претензию и дать ответ.</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36. В случае не достижения сторонами согласия, спор и разногласия, возникшие из настоящего договора, подлежат урегулированию в Арбитражном  суде Воронежской области в порядке, установленном законодательством Российской Федерации.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4" w:name="Par236"/>
      <w:bookmarkEnd w:id="14"/>
      <w:r w:rsidRPr="00A40C93">
        <w:rPr>
          <w:rFonts w:ascii="Times New Roman" w:hAnsi="Times New Roman"/>
          <w:b/>
        </w:rPr>
        <w:t>XII. Ответственность сторон</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37.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За неисполнение или ненадлежащее исполнение организацией водопроводно-канализационного хозяйства обязательств, предусмотренных настоящим Договором, организация водопроводно-канализационного хозяйства уплачивает абоненту  штраф в размере: 1 945 руб. 27 коп</w:t>
      </w:r>
      <w:proofErr w:type="gramStart"/>
      <w:r w:rsidRPr="00A40C93">
        <w:rPr>
          <w:rFonts w:ascii="Times New Roman" w:hAnsi="Times New Roman"/>
        </w:rPr>
        <w:t>.</w:t>
      </w:r>
      <w:proofErr w:type="gramEnd"/>
      <w:r w:rsidRPr="00A40C93">
        <w:rPr>
          <w:rFonts w:ascii="Times New Roman" w:hAnsi="Times New Roman"/>
        </w:rPr>
        <w:t xml:space="preserve"> (</w:t>
      </w:r>
      <w:proofErr w:type="gramStart"/>
      <w:r w:rsidRPr="00A40C93">
        <w:rPr>
          <w:rFonts w:ascii="Times New Roman" w:hAnsi="Times New Roman"/>
        </w:rPr>
        <w:t>о</w:t>
      </w:r>
      <w:proofErr w:type="gramEnd"/>
      <w:r w:rsidRPr="00A40C93">
        <w:rPr>
          <w:rFonts w:ascii="Times New Roman" w:hAnsi="Times New Roman"/>
        </w:rPr>
        <w:t xml:space="preserve">дна тысяча девятьсот сорок пять руб. 27 коп.) </w:t>
      </w:r>
      <w:r w:rsidRPr="00A40C93">
        <w:rPr>
          <w:rFonts w:ascii="Times New Roman" w:hAnsi="Times New Roman"/>
          <w:b/>
        </w:rPr>
        <w:t>(ч.4, 5 ст. 34</w:t>
      </w:r>
      <w:r w:rsidRPr="00A40C93">
        <w:rPr>
          <w:rFonts w:ascii="Times New Roman" w:hAnsi="Times New Roman"/>
        </w:rPr>
        <w:t xml:space="preserve"> </w:t>
      </w:r>
      <w:r w:rsidRPr="00A40C93">
        <w:rPr>
          <w:rFonts w:ascii="Times New Roman" w:hAnsi="Times New Roman"/>
          <w:b/>
        </w:rPr>
        <w:t>Федерального закона № 44-ФЗ от 05.04.2013г.).</w:t>
      </w:r>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roofErr w:type="gramStart"/>
      <w:r w:rsidRPr="00A40C93">
        <w:rPr>
          <w:rFonts w:ascii="Times New Roman" w:hAnsi="Times New Roman"/>
        </w:rPr>
        <w:t>В случае просрочки исполнения  организацией водопроводно-канализационного хозяйства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организацией водопроводно-канализационного хозяйства обязательств, предусмотренных Договором, абонент направляет организации водопроводно-канализационного хозяйства требование об уплате неустойки (штрафа, пеней) (</w:t>
      </w:r>
      <w:r w:rsidRPr="00A40C93">
        <w:rPr>
          <w:rFonts w:ascii="Times New Roman" w:hAnsi="Times New Roman"/>
          <w:b/>
        </w:rPr>
        <w:t>ч. 6 ст. 34 Федерального закона от 05.04.2013г. № 44-ФЗ).</w:t>
      </w:r>
      <w:r w:rsidRPr="00A40C93">
        <w:rPr>
          <w:rFonts w:ascii="Times New Roman" w:hAnsi="Times New Roman"/>
        </w:rPr>
        <w:t xml:space="preserve"> </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Пеня начисляется за каждый день просрочки исполнения организацией водопроводно-канализационного хозяйства обязательства, предусмотренного контрактом,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организацией водопроводно-канализационного хозяйства.</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38.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39. За неисполнение или ненадлежащее исполнение абонентом обязательств, предусмотренных настоящим Договором, за исключением просрочки исполнения обязательств, абонент уплачивает организации водопроводно-канализационного хозяйства штраф в размере: 486 руб. 32 коп</w:t>
      </w:r>
      <w:proofErr w:type="gramStart"/>
      <w:r w:rsidRPr="00A40C93">
        <w:rPr>
          <w:rFonts w:ascii="Times New Roman" w:hAnsi="Times New Roman"/>
        </w:rPr>
        <w:t>.</w:t>
      </w:r>
      <w:proofErr w:type="gramEnd"/>
      <w:r w:rsidRPr="00A40C93">
        <w:rPr>
          <w:rFonts w:ascii="Times New Roman" w:hAnsi="Times New Roman"/>
        </w:rPr>
        <w:t xml:space="preserve"> (</w:t>
      </w:r>
      <w:proofErr w:type="gramStart"/>
      <w:r w:rsidRPr="00A40C93">
        <w:rPr>
          <w:rFonts w:ascii="Times New Roman" w:hAnsi="Times New Roman"/>
        </w:rPr>
        <w:t>ч</w:t>
      </w:r>
      <w:proofErr w:type="gramEnd"/>
      <w:r w:rsidRPr="00A40C93">
        <w:rPr>
          <w:rFonts w:ascii="Times New Roman" w:hAnsi="Times New Roman"/>
        </w:rPr>
        <w:t xml:space="preserve">етыреста восемьдесят шесть руб. 32 коп.) </w:t>
      </w:r>
      <w:r w:rsidRPr="00A40C93">
        <w:rPr>
          <w:rFonts w:ascii="Times New Roman" w:hAnsi="Times New Roman"/>
          <w:b/>
        </w:rPr>
        <w:t>(ч.4 ст. 34 Федерального</w:t>
      </w:r>
      <w:r w:rsidRPr="00A40C93">
        <w:rPr>
          <w:rFonts w:ascii="Times New Roman" w:hAnsi="Times New Roman"/>
        </w:rPr>
        <w:t xml:space="preserve"> </w:t>
      </w:r>
      <w:r w:rsidRPr="00A40C93">
        <w:rPr>
          <w:rFonts w:ascii="Times New Roman" w:hAnsi="Times New Roman"/>
          <w:b/>
        </w:rPr>
        <w:t>закона от 05.04.2013г. № 44-ФЗ.</w:t>
      </w:r>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 В случае просрочки исполнения абонентом обязательств, предусмотренных настоящим Договором, а также в иных случаях неисполнения или ненадлежащего исполнения абонентом обязательств, предусмотренных настоящим Договором,  организация водопроводно-канализационного хозяйства  вправе потребовать от абонента уплаты неустоек (штрафов, пеней).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настоящим Договором срока исполнения обязательства. Размер пени устанавливается настоящим Договором  в размере одной трехсотой </w:t>
      </w:r>
      <w:r w:rsidRPr="00A40C93">
        <w:rPr>
          <w:rFonts w:ascii="Times New Roman" w:hAnsi="Times New Roman"/>
        </w:rPr>
        <w:lastRenderedPageBreak/>
        <w:t xml:space="preserve">действующей на дату уплаты пеней ставки рефинансирования  Центрального банка Российской Федерации от неуплаченной в срок суммы </w:t>
      </w:r>
      <w:r w:rsidRPr="00A40C93">
        <w:rPr>
          <w:rFonts w:ascii="Times New Roman" w:hAnsi="Times New Roman"/>
          <w:b/>
        </w:rPr>
        <w:t>(ч. 5 ст. 34</w:t>
      </w:r>
      <w:r w:rsidRPr="00A40C93">
        <w:rPr>
          <w:rFonts w:ascii="Times New Roman" w:hAnsi="Times New Roman"/>
        </w:rPr>
        <w:t xml:space="preserve"> </w:t>
      </w:r>
      <w:r w:rsidRPr="00A40C93">
        <w:rPr>
          <w:rFonts w:ascii="Times New Roman" w:hAnsi="Times New Roman"/>
          <w:b/>
        </w:rPr>
        <w:t>Федерального закона от 05.04.2013 № 44-ФЗ)</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5" w:name="Par243"/>
      <w:bookmarkEnd w:id="15"/>
      <w:r w:rsidRPr="00A40C93">
        <w:rPr>
          <w:rFonts w:ascii="Times New Roman" w:hAnsi="Times New Roman"/>
          <w:b/>
        </w:rPr>
        <w:t>XIII. Обстоятельства непреодолимой силы</w:t>
      </w:r>
    </w:p>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40. Сторона освобождается от уплаты неустойки (штрафа, пени), если докажет, что неисполнение или ненадлежащее исполнение обязательств, предусмотренного настоящим Договором, произошло вследствие непреодолимой  силы или по вине другой стороны (ч. 9 ст. 34 Федерального закона от 05.04.2013г. № 44-ФЗ).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41.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Извещение должно содержать данные о наступлении и характере указанных обстоятельств. Сторона должна также без промедления, не позднее 24 часов, известить другую сторону о прекращении таких обстоятельств.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bookmarkStart w:id="16" w:name="Par251"/>
      <w:bookmarkEnd w:id="16"/>
      <w:r w:rsidRPr="00A40C93">
        <w:rPr>
          <w:rFonts w:ascii="Times New Roman" w:hAnsi="Times New Roman"/>
          <w:b/>
        </w:rPr>
        <w:t>XIV. Действие договора</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42. Срок действия настоящего Договора устанавливается с  января 2017г. по 31 декабря 2017г. В части, касающейся расчетов, до полного исполнения Сторонами своих обязательств.</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 43.  Расторжение настоящего Договора допускается в следующих случаях: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 по соглашению сторон;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 по решению суда;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 </w:t>
      </w:r>
      <w:proofErr w:type="gramStart"/>
      <w:r w:rsidRPr="00A40C93">
        <w:rPr>
          <w:rFonts w:ascii="Times New Roman" w:hAnsi="Times New Roman"/>
        </w:rPr>
        <w:t>в связи с односторонним отказом стороны Договора от исполнения Договора в соответствии с гражданским законодательством</w:t>
      </w:r>
      <w:proofErr w:type="gramEnd"/>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Абонент вправе принять решение об одностороннем отказе от исполнения настоящего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 (ч.9 ст. 95 Федерального закона от 05.04.2013 № 44-ФЗ) </w:t>
      </w: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 xml:space="preserve"> </w:t>
      </w:r>
      <w:proofErr w:type="gramStart"/>
      <w:r w:rsidRPr="00A40C93">
        <w:rPr>
          <w:rFonts w:ascii="Times New Roman" w:hAnsi="Times New Roman"/>
        </w:rPr>
        <w:t>Организация водопроводно-канализационного хозяйства вправе принять решение об одностороннем отказе от исполнения настоящего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Абонента принять решение об одностороннем отказе от исполнения Договора (ч. 19 ст. 95 Федерального закона от 05.04.2013 № 44-ФЗ).</w:t>
      </w:r>
      <w:proofErr w:type="gramEnd"/>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r w:rsidRPr="00A40C93">
        <w:rPr>
          <w:rFonts w:ascii="Times New Roman" w:hAnsi="Times New Roman"/>
        </w:rPr>
        <w:t>44.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ind w:firstLine="540"/>
        <w:jc w:val="center"/>
        <w:rPr>
          <w:rFonts w:ascii="Times New Roman" w:hAnsi="Times New Roman"/>
          <w:b/>
        </w:rPr>
      </w:pPr>
      <w:bookmarkStart w:id="17" w:name="Par261"/>
      <w:bookmarkEnd w:id="17"/>
      <w:r w:rsidRPr="00A40C93">
        <w:rPr>
          <w:rFonts w:ascii="Times New Roman" w:hAnsi="Times New Roman"/>
          <w:b/>
        </w:rPr>
        <w:t>XV</w:t>
      </w:r>
      <w:r w:rsidRPr="00A40C93">
        <w:rPr>
          <w:rFonts w:ascii="Times New Roman" w:hAnsi="Times New Roman"/>
        </w:rPr>
        <w:t xml:space="preserve">. </w:t>
      </w:r>
      <w:r w:rsidRPr="00A40C93">
        <w:rPr>
          <w:rFonts w:ascii="Times New Roman" w:hAnsi="Times New Roman"/>
          <w:b/>
        </w:rPr>
        <w:t>Антикоррупционная оговорка.</w:t>
      </w:r>
    </w:p>
    <w:p w:rsidR="003A0954" w:rsidRPr="00A40C93" w:rsidRDefault="003A0954" w:rsidP="003A0954">
      <w:pPr>
        <w:widowControl w:val="0"/>
        <w:autoSpaceDE w:val="0"/>
        <w:autoSpaceDN w:val="0"/>
        <w:adjustRightInd w:val="0"/>
        <w:spacing w:after="0" w:line="240" w:lineRule="auto"/>
        <w:ind w:firstLine="540"/>
        <w:jc w:val="center"/>
        <w:rPr>
          <w:rFonts w:ascii="Times New Roman" w:hAnsi="Times New Roman"/>
          <w:b/>
        </w:rPr>
      </w:pPr>
    </w:p>
    <w:p w:rsidR="003A0954" w:rsidRPr="00A40C93" w:rsidRDefault="003A0954" w:rsidP="003A0954">
      <w:pPr>
        <w:snapToGrid w:val="0"/>
        <w:jc w:val="both"/>
        <w:rPr>
          <w:rFonts w:ascii="Times New Roman" w:hAnsi="Times New Roman"/>
        </w:rPr>
      </w:pPr>
      <w:r w:rsidRPr="00A40C93">
        <w:rPr>
          <w:rFonts w:ascii="Times New Roman" w:hAnsi="Times New Roman"/>
        </w:rPr>
        <w:t xml:space="preserve">          45. </w:t>
      </w:r>
      <w:proofErr w:type="gramStart"/>
      <w:r w:rsidRPr="00A40C93">
        <w:rPr>
          <w:rFonts w:ascii="Times New Roman" w:hAnsi="Times New Roman"/>
        </w:rPr>
        <w:t>Организации водопроводно-канализационного хозяйства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w:t>
      </w:r>
      <w:proofErr w:type="gramEnd"/>
      <w:r w:rsidRPr="00A40C93">
        <w:rPr>
          <w:rFonts w:ascii="Times New Roman" w:hAnsi="Times New Roman"/>
        </w:rPr>
        <w:t xml:space="preserve"> своих партнеров и поддерживают антикоррупционные стандарты ведения бизнеса.</w:t>
      </w:r>
    </w:p>
    <w:p w:rsidR="003A0954" w:rsidRPr="00A40C93" w:rsidRDefault="003A0954" w:rsidP="003A0954">
      <w:pPr>
        <w:snapToGrid w:val="0"/>
        <w:jc w:val="both"/>
        <w:rPr>
          <w:rFonts w:ascii="Times New Roman" w:hAnsi="Times New Roman"/>
        </w:rPr>
      </w:pPr>
      <w:r w:rsidRPr="00A40C93">
        <w:rPr>
          <w:rFonts w:ascii="Times New Roman" w:hAnsi="Times New Roman"/>
        </w:rPr>
        <w:t xml:space="preserve">        46.  </w:t>
      </w:r>
      <w:proofErr w:type="gramStart"/>
      <w:r w:rsidRPr="00A40C93">
        <w:rPr>
          <w:rFonts w:ascii="Times New Roman" w:hAnsi="Times New Roman"/>
        </w:rPr>
        <w:t xml:space="preserve">Организация водопроводно-канализационного хозяйства настоящим подтверждает, что она ознакомилась </w:t>
      </w:r>
      <w:r w:rsidRPr="00A40C93">
        <w:rPr>
          <w:rFonts w:ascii="Times New Roman" w:hAnsi="Times New Roman"/>
        </w:rPr>
        <w:br/>
        <w:t>с Антикоррупционной хартией российского бизнеса и Антикоррупционной политикой ПАО «</w:t>
      </w:r>
      <w:proofErr w:type="spellStart"/>
      <w:r w:rsidRPr="00A40C93">
        <w:rPr>
          <w:rFonts w:ascii="Times New Roman" w:hAnsi="Times New Roman"/>
        </w:rPr>
        <w:t>Россети</w:t>
      </w:r>
      <w:proofErr w:type="spellEnd"/>
      <w:r w:rsidRPr="00A40C93">
        <w:rPr>
          <w:rFonts w:ascii="Times New Roman" w:hAnsi="Times New Roman"/>
        </w:rPr>
        <w:t>» и ПАО «МРСК Центра» (представлены в разделе «Антикоррупционная политика» на официальных сайтах:</w:t>
      </w:r>
      <w:proofErr w:type="gramEnd"/>
      <w:r w:rsidRPr="00A40C93">
        <w:rPr>
          <w:rFonts w:ascii="Times New Roman" w:hAnsi="Times New Roman"/>
        </w:rPr>
        <w:t xml:space="preserve"> ПАО «</w:t>
      </w:r>
      <w:proofErr w:type="spellStart"/>
      <w:r w:rsidRPr="00A40C93">
        <w:rPr>
          <w:rFonts w:ascii="Times New Roman" w:hAnsi="Times New Roman"/>
        </w:rPr>
        <w:t>Россети</w:t>
      </w:r>
      <w:proofErr w:type="spellEnd"/>
      <w:r w:rsidRPr="00A40C93">
        <w:rPr>
          <w:rFonts w:ascii="Times New Roman" w:hAnsi="Times New Roman"/>
        </w:rPr>
        <w:t xml:space="preserve">»                          по адресу - </w:t>
      </w:r>
      <w:hyperlink r:id="rId12" w:history="1">
        <w:r w:rsidRPr="00A40C93">
          <w:rPr>
            <w:rFonts w:ascii="Times New Roman" w:hAnsi="Times New Roman"/>
            <w:u w:val="single"/>
          </w:rPr>
          <w:t>http://www.rosseti.ru/about/anticorruptionpolicy/policy/index.php</w:t>
        </w:r>
      </w:hyperlink>
      <w:r w:rsidRPr="00A40C93">
        <w:rPr>
          <w:rFonts w:ascii="Times New Roman" w:hAnsi="Times New Roman"/>
        </w:rPr>
        <w:t xml:space="preserve">, ПАО «МРСК Центра» по адресу - </w:t>
      </w:r>
      <w:hyperlink r:id="rId13" w:history="1">
        <w:r w:rsidRPr="00A40C93">
          <w:rPr>
            <w:rStyle w:val="a7"/>
            <w:rFonts w:ascii="Times New Roman" w:hAnsi="Times New Roman"/>
            <w:color w:val="auto"/>
          </w:rPr>
          <w:t>http://www.mrsk-1.ru/</w:t>
        </w:r>
      </w:hyperlink>
      <w:r w:rsidRPr="00A40C93">
        <w:rPr>
          <w:rFonts w:ascii="Times New Roman" w:hAnsi="Times New Roman"/>
          <w:u w:val="single"/>
        </w:rPr>
        <w:t xml:space="preserve"> </w:t>
      </w:r>
      <w:proofErr w:type="spellStart"/>
      <w:r w:rsidRPr="00A40C93">
        <w:rPr>
          <w:rFonts w:ascii="Times New Roman" w:hAnsi="Times New Roman"/>
          <w:u w:val="single"/>
        </w:rPr>
        <w:t>information</w:t>
      </w:r>
      <w:proofErr w:type="spellEnd"/>
      <w:r w:rsidRPr="00A40C93">
        <w:rPr>
          <w:rFonts w:ascii="Times New Roman" w:hAnsi="Times New Roman"/>
          <w:u w:val="single"/>
        </w:rPr>
        <w:t>/</w:t>
      </w:r>
      <w:proofErr w:type="spellStart"/>
      <w:r w:rsidRPr="00A40C93">
        <w:rPr>
          <w:rFonts w:ascii="Times New Roman" w:hAnsi="Times New Roman"/>
          <w:u w:val="single"/>
        </w:rPr>
        <w:t>documents</w:t>
      </w:r>
      <w:proofErr w:type="spellEnd"/>
      <w:r w:rsidRPr="00A40C93">
        <w:rPr>
          <w:rFonts w:ascii="Times New Roman" w:hAnsi="Times New Roman"/>
          <w:u w:val="single"/>
        </w:rPr>
        <w:t>/</w:t>
      </w:r>
      <w:proofErr w:type="spellStart"/>
      <w:r w:rsidRPr="00A40C93">
        <w:rPr>
          <w:rFonts w:ascii="Times New Roman" w:hAnsi="Times New Roman"/>
          <w:u w:val="single"/>
        </w:rPr>
        <w:t>internal</w:t>
      </w:r>
      <w:proofErr w:type="spellEnd"/>
      <w:r w:rsidRPr="00A40C93">
        <w:rPr>
          <w:rFonts w:ascii="Times New Roman" w:hAnsi="Times New Roman"/>
          <w:u w:val="single"/>
        </w:rPr>
        <w:t>/</w:t>
      </w:r>
      <w:r w:rsidRPr="00A40C93">
        <w:rPr>
          <w:rFonts w:ascii="Times New Roman" w:hAnsi="Times New Roman"/>
        </w:rPr>
        <w:t>), - полностью принимает положения Антикоррупционной политики ПАО «</w:t>
      </w:r>
      <w:proofErr w:type="spellStart"/>
      <w:r w:rsidRPr="00A40C93">
        <w:rPr>
          <w:rFonts w:ascii="Times New Roman" w:hAnsi="Times New Roman"/>
        </w:rPr>
        <w:t>Россети</w:t>
      </w:r>
      <w:proofErr w:type="spellEnd"/>
      <w:r w:rsidRPr="00A40C93">
        <w:rPr>
          <w:rFonts w:ascii="Times New Roman" w:hAnsi="Times New Roman"/>
        </w:rPr>
        <w:t xml:space="preserve">» и ПАО «МРСК Центра» и обязуется обеспечивать соблюдение ее </w:t>
      </w:r>
      <w:proofErr w:type="gramStart"/>
      <w:r w:rsidRPr="00A40C93">
        <w:rPr>
          <w:rFonts w:ascii="Times New Roman" w:hAnsi="Times New Roman"/>
        </w:rPr>
        <w:t>требований</w:t>
      </w:r>
      <w:proofErr w:type="gramEnd"/>
      <w:r w:rsidRPr="00A40C93">
        <w:rPr>
          <w:rFonts w:ascii="Times New Roman" w:hAnsi="Times New Roman"/>
        </w:rPr>
        <w:t xml:space="preserve"> как со своей стороны, так и со стороны аффилированных с ним </w:t>
      </w:r>
      <w:r w:rsidRPr="00A40C93">
        <w:rPr>
          <w:rFonts w:ascii="Times New Roman" w:hAnsi="Times New Roman"/>
        </w:rPr>
        <w:lastRenderedPageBreak/>
        <w:t>физических и юридических лиц, действующих по настоящему Договору, включая собственников, должностных лиц, работников и/или посредников.</w:t>
      </w:r>
    </w:p>
    <w:p w:rsidR="003A0954" w:rsidRPr="00A40C93" w:rsidRDefault="003A0954" w:rsidP="003A0954">
      <w:pPr>
        <w:jc w:val="both"/>
        <w:rPr>
          <w:rFonts w:ascii="Times New Roman" w:hAnsi="Times New Roman"/>
        </w:rPr>
      </w:pPr>
      <w:r w:rsidRPr="00A40C93">
        <w:rPr>
          <w:rFonts w:ascii="Times New Roman" w:hAnsi="Times New Roman"/>
        </w:rPr>
        <w:t xml:space="preserve">       47. </w:t>
      </w:r>
      <w:proofErr w:type="gramStart"/>
      <w:r w:rsidRPr="00A40C93">
        <w:rPr>
          <w:rFonts w:ascii="Times New Roman" w:hAnsi="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40C93">
        <w:rPr>
          <w:rFonts w:ascii="Times New Roman" w:hAnsi="Times New Roman"/>
          <w:i/>
        </w:rPr>
        <w:t>.</w:t>
      </w:r>
      <w:proofErr w:type="gramEnd"/>
    </w:p>
    <w:p w:rsidR="003A0954" w:rsidRPr="00A40C93" w:rsidRDefault="003A0954" w:rsidP="003A0954">
      <w:pPr>
        <w:autoSpaceDE w:val="0"/>
        <w:autoSpaceDN w:val="0"/>
        <w:adjustRightInd w:val="0"/>
        <w:jc w:val="both"/>
        <w:rPr>
          <w:rFonts w:ascii="Times New Roman" w:hAnsi="Times New Roman"/>
        </w:rPr>
      </w:pPr>
      <w:r w:rsidRPr="00A40C93">
        <w:rPr>
          <w:rFonts w:ascii="Times New Roman" w:hAnsi="Times New Roman"/>
        </w:rPr>
        <w:t xml:space="preserve">    </w:t>
      </w:r>
      <w:proofErr w:type="gramStart"/>
      <w:r w:rsidRPr="00A40C93">
        <w:rPr>
          <w:rFonts w:ascii="Times New Roman" w:hAnsi="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40C93">
        <w:rPr>
          <w:rFonts w:ascii="Times New Roman" w:hAnsi="Times New Roman"/>
          <w:lang w:val="en-US"/>
        </w:rPr>
        <w:t> </w:t>
      </w:r>
      <w:r w:rsidRPr="00A40C93">
        <w:rPr>
          <w:rFonts w:ascii="Times New Roman" w:hAnsi="Times New Roman"/>
        </w:rPr>
        <w:t>направленными на обеспечение выполнения этим работником каких-либо действий в пользу стимулирующей его стороны (Организации водопроводно-канализационного хозяйства и Абонента).</w:t>
      </w:r>
      <w:proofErr w:type="gramEnd"/>
    </w:p>
    <w:p w:rsidR="003A0954" w:rsidRPr="00A40C93" w:rsidRDefault="003A0954" w:rsidP="003A0954">
      <w:pPr>
        <w:jc w:val="both"/>
        <w:rPr>
          <w:rFonts w:ascii="Times New Roman" w:hAnsi="Times New Roman"/>
        </w:rPr>
      </w:pPr>
      <w:r w:rsidRPr="00A40C93">
        <w:rPr>
          <w:rFonts w:ascii="Times New Roman" w:hAnsi="Times New Roman"/>
        </w:rPr>
        <w:t xml:space="preserve">      48. В случае возникновения у одной из Сторон подозрений, что произошло или может произойти нарушение каких-либо положений пунктов 45-47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w:t>
      </w:r>
      <w:proofErr w:type="gramStart"/>
      <w:r w:rsidRPr="00A40C93">
        <w:rPr>
          <w:rFonts w:ascii="Times New Roman" w:hAnsi="Times New Roman"/>
        </w:rPr>
        <w:t>получении</w:t>
      </w:r>
      <w:proofErr w:type="gramEnd"/>
      <w:r w:rsidRPr="00A40C93">
        <w:rPr>
          <w:rFonts w:ascii="Times New Roman" w:hAnsi="Times New Roman"/>
        </w:rPr>
        <w:t xml:space="preserve"> подтверждения, что нарушения не произошло или не произойдет.</w:t>
      </w:r>
      <w:r w:rsidRPr="00A40C93">
        <w:rPr>
          <w:rFonts w:ascii="Times New Roman" w:hAnsi="Times New Roman"/>
          <w:b/>
          <w:bCs/>
        </w:rPr>
        <w:t xml:space="preserve"> </w:t>
      </w:r>
      <w:r w:rsidRPr="00A40C93">
        <w:rPr>
          <w:rFonts w:ascii="Times New Roman" w:hAnsi="Times New Roman"/>
          <w:bCs/>
        </w:rPr>
        <w:t xml:space="preserve">Это подтверждение должно быть направлено в течение десяти рабочих дней </w:t>
      </w:r>
      <w:proofErr w:type="gramStart"/>
      <w:r w:rsidRPr="00A40C93">
        <w:rPr>
          <w:rFonts w:ascii="Times New Roman" w:hAnsi="Times New Roman"/>
          <w:bCs/>
        </w:rPr>
        <w:t>с даты направления</w:t>
      </w:r>
      <w:proofErr w:type="gramEnd"/>
      <w:r w:rsidRPr="00A40C93">
        <w:rPr>
          <w:rFonts w:ascii="Times New Roman" w:hAnsi="Times New Roman"/>
          <w:bCs/>
        </w:rPr>
        <w:t xml:space="preserve"> письменного уведомления.</w:t>
      </w:r>
    </w:p>
    <w:p w:rsidR="003A0954" w:rsidRPr="00A40C93" w:rsidRDefault="003A0954" w:rsidP="003A0954">
      <w:pPr>
        <w:autoSpaceDE w:val="0"/>
        <w:autoSpaceDN w:val="0"/>
        <w:adjustRightInd w:val="0"/>
        <w:ind w:firstLine="709"/>
        <w:jc w:val="both"/>
        <w:rPr>
          <w:rFonts w:ascii="Times New Roman" w:hAnsi="Times New Roman"/>
        </w:rPr>
      </w:pPr>
      <w:r w:rsidRPr="00A40C93">
        <w:rPr>
          <w:rFonts w:ascii="Times New Roman" w:hAnsi="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45-46 Антикоррупционной оговорки любой из Сторон, аффилированными лицами, работниками или посредниками.</w:t>
      </w:r>
    </w:p>
    <w:p w:rsidR="003A0954" w:rsidRPr="00A40C93" w:rsidRDefault="003A0954" w:rsidP="003A0954">
      <w:pPr>
        <w:jc w:val="both"/>
        <w:rPr>
          <w:rFonts w:ascii="Times New Roman" w:hAnsi="Times New Roman"/>
        </w:rPr>
      </w:pPr>
      <w:r w:rsidRPr="00A40C93">
        <w:rPr>
          <w:rFonts w:ascii="Times New Roman" w:hAnsi="Times New Roman"/>
        </w:rPr>
        <w:t xml:space="preserve">       49. </w:t>
      </w:r>
      <w:proofErr w:type="gramStart"/>
      <w:r w:rsidRPr="00A40C93">
        <w:rPr>
          <w:rFonts w:ascii="Times New Roman" w:hAnsi="Times New Roman"/>
        </w:rPr>
        <w:t xml:space="preserve">В случае нарушения одной из Сторон обязательств по соблюдению требований Антикоррупционной политики, предусмотренных пунктами 45-46 </w:t>
      </w:r>
      <w:r w:rsidRPr="00A40C93">
        <w:rPr>
          <w:rFonts w:ascii="Times New Roman" w:hAnsi="Times New Roman"/>
          <w:spacing w:val="-2"/>
        </w:rPr>
        <w:t>Антикоррупционной оговорки, и обязательств воздерживаться от запрещенных</w:t>
      </w:r>
      <w:r w:rsidRPr="00A40C93">
        <w:rPr>
          <w:rFonts w:ascii="Times New Roman" w:hAnsi="Times New Roman"/>
        </w:rPr>
        <w:t xml:space="preserve"> в пункте 47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организация водопроводно-канализационного хозяйства или абонент имеет право расторгнуть настоящий Договор в одностороннем порядке, полностью или в</w:t>
      </w:r>
      <w:proofErr w:type="gramEnd"/>
      <w:r w:rsidRPr="00A40C93">
        <w:rPr>
          <w:rFonts w:ascii="Times New Roman" w:hAnsi="Times New Roman"/>
        </w:rPr>
        <w:t xml:space="preserve"> частично, направив письменное уведомление о расторжении. Сторона, по чьей инициативе </w:t>
      </w:r>
      <w:proofErr w:type="gramStart"/>
      <w:r w:rsidRPr="00A40C93">
        <w:rPr>
          <w:rFonts w:ascii="Times New Roman" w:hAnsi="Times New Roman"/>
        </w:rPr>
        <w:t>был</w:t>
      </w:r>
      <w:proofErr w:type="gramEnd"/>
      <w:r w:rsidRPr="00A40C93">
        <w:rPr>
          <w:rFonts w:ascii="Times New Roman" w:hAnsi="Times New Roman"/>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3A0954" w:rsidRPr="00A40C93" w:rsidRDefault="003A0954" w:rsidP="003A0954">
      <w:pPr>
        <w:widowControl w:val="0"/>
        <w:autoSpaceDE w:val="0"/>
        <w:autoSpaceDN w:val="0"/>
        <w:adjustRightInd w:val="0"/>
        <w:spacing w:after="0" w:line="240" w:lineRule="auto"/>
        <w:jc w:val="center"/>
        <w:outlineLvl w:val="1"/>
        <w:rPr>
          <w:rFonts w:ascii="Times New Roman" w:hAnsi="Times New Roman"/>
          <w:b/>
        </w:rPr>
      </w:pPr>
      <w:r w:rsidRPr="00A40C93">
        <w:rPr>
          <w:rFonts w:ascii="Times New Roman" w:hAnsi="Times New Roman"/>
          <w:b/>
        </w:rPr>
        <w:t>XV</w:t>
      </w:r>
      <w:r w:rsidRPr="00A40C93">
        <w:rPr>
          <w:rFonts w:ascii="Times New Roman" w:hAnsi="Times New Roman"/>
          <w:b/>
          <w:lang w:val="en-US"/>
        </w:rPr>
        <w:t>I</w:t>
      </w:r>
      <w:r w:rsidRPr="00A40C93">
        <w:rPr>
          <w:rFonts w:ascii="Times New Roman" w:hAnsi="Times New Roman"/>
          <w:b/>
        </w:rPr>
        <w:t>. Прочие условия</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b/>
        </w:rPr>
        <w:t xml:space="preserve">      </w:t>
      </w:r>
      <w:r w:rsidRPr="00A40C93">
        <w:rPr>
          <w:rFonts w:ascii="Times New Roman" w:hAnsi="Times New Roman"/>
        </w:rPr>
        <w:t>50.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51.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52.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4" w:history="1">
        <w:r w:rsidRPr="00A40C93">
          <w:rPr>
            <w:rFonts w:ascii="Times New Roman" w:hAnsi="Times New Roman"/>
          </w:rPr>
          <w:t>закона</w:t>
        </w:r>
      </w:hyperlink>
      <w:r w:rsidRPr="00A40C93">
        <w:rPr>
          <w:rFonts w:ascii="Times New Roman" w:hAnsi="Times New Roman"/>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53. Настоящий договор составлен в 2 экземплярах, имеющих равную юридическую силу.</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54. </w:t>
      </w:r>
      <w:hyperlink w:anchor="Par284" w:history="1">
        <w:r w:rsidRPr="00A40C93">
          <w:rPr>
            <w:rFonts w:ascii="Times New Roman" w:hAnsi="Times New Roman"/>
          </w:rPr>
          <w:t>Приложение</w:t>
        </w:r>
      </w:hyperlink>
      <w:r w:rsidRPr="00A40C93">
        <w:rPr>
          <w:rFonts w:ascii="Times New Roman" w:hAnsi="Times New Roman"/>
        </w:rPr>
        <w:t>№1-Акт балансовой принадлежности и эксплуатационной ответственности сторон, Приложение №2-Расчет стоимости услуг по холодному водоснабжению на 2017г., Приложение№3-Режим подачи (</w:t>
      </w:r>
      <w:proofErr w:type="spellStart"/>
      <w:r w:rsidRPr="00A40C93">
        <w:rPr>
          <w:rFonts w:ascii="Times New Roman" w:hAnsi="Times New Roman"/>
        </w:rPr>
        <w:t>подребления</w:t>
      </w:r>
      <w:proofErr w:type="spellEnd"/>
      <w:r w:rsidRPr="00A40C93">
        <w:rPr>
          <w:rFonts w:ascii="Times New Roman" w:hAnsi="Times New Roman"/>
        </w:rPr>
        <w:t>) холодной воды</w:t>
      </w:r>
      <w:proofErr w:type="gramStart"/>
      <w:r w:rsidRPr="00A40C93">
        <w:rPr>
          <w:rFonts w:ascii="Times New Roman" w:hAnsi="Times New Roman"/>
        </w:rPr>
        <w:t xml:space="preserve">., </w:t>
      </w:r>
      <w:proofErr w:type="gramEnd"/>
      <w:r w:rsidRPr="00A40C93">
        <w:rPr>
          <w:rFonts w:ascii="Times New Roman" w:hAnsi="Times New Roman"/>
        </w:rPr>
        <w:t xml:space="preserve">Приложение№4-Сведения об узлах учета, приборах учета и местах отбора проб холодной воды., Приложение№5-форма акта приема-сдачи оказанных услуг к настоящему договору являются его неотъемлемой частью. </w:t>
      </w:r>
    </w:p>
    <w:p w:rsidR="003A0954" w:rsidRPr="00A40C93" w:rsidRDefault="003A0954" w:rsidP="003A0954">
      <w:pPr>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
    <w:p w:rsidR="003A0954" w:rsidRPr="00A40C93" w:rsidRDefault="003A0954" w:rsidP="003A0954">
      <w:pPr>
        <w:widowControl w:val="0"/>
        <w:autoSpaceDE w:val="0"/>
        <w:autoSpaceDN w:val="0"/>
        <w:adjustRightInd w:val="0"/>
        <w:spacing w:after="0" w:line="240" w:lineRule="auto"/>
        <w:ind w:firstLine="540"/>
        <w:jc w:val="both"/>
        <w:rPr>
          <w:rFonts w:ascii="Times New Roman" w:hAnsi="Times New Roman"/>
        </w:rPr>
      </w:pPr>
    </w:p>
    <w:tbl>
      <w:tblPr>
        <w:tblW w:w="0" w:type="auto"/>
        <w:jc w:val="center"/>
        <w:tblLook w:val="01E0" w:firstRow="1" w:lastRow="1" w:firstColumn="1" w:lastColumn="1" w:noHBand="0" w:noVBand="0"/>
      </w:tblPr>
      <w:tblGrid>
        <w:gridCol w:w="5386"/>
        <w:gridCol w:w="4970"/>
      </w:tblGrid>
      <w:tr w:rsidR="003A0954" w:rsidRPr="00A40C93" w:rsidTr="00BB53F8">
        <w:trPr>
          <w:trHeight w:val="4710"/>
          <w:jc w:val="center"/>
        </w:trPr>
        <w:tc>
          <w:tcPr>
            <w:tcW w:w="5386" w:type="dxa"/>
          </w:tcPr>
          <w:p w:rsidR="003A0954" w:rsidRPr="00A40C93" w:rsidRDefault="003A0954" w:rsidP="00BB53F8">
            <w:pPr>
              <w:pStyle w:val="a8"/>
              <w:rPr>
                <w:rFonts w:ascii="Times New Roman" w:hAnsi="Times New Roman"/>
                <w:b/>
              </w:rPr>
            </w:pPr>
            <w:r w:rsidRPr="00A40C93">
              <w:rPr>
                <w:rFonts w:ascii="Times New Roman" w:hAnsi="Times New Roman"/>
                <w:b/>
              </w:rPr>
              <w:t xml:space="preserve">               Абонент</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ПАО «МРСК Центра»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Юридический и фактический адрес: </w:t>
            </w:r>
          </w:p>
          <w:p w:rsidR="003A0954" w:rsidRPr="00A40C93" w:rsidRDefault="003A0954" w:rsidP="00BB53F8">
            <w:pPr>
              <w:pStyle w:val="a5"/>
              <w:ind w:right="211"/>
              <w:rPr>
                <w:b/>
                <w:sz w:val="22"/>
                <w:szCs w:val="22"/>
                <w:lang w:val="ru-RU" w:eastAsia="ru-RU"/>
              </w:rPr>
            </w:pPr>
            <w:smartTag w:uri="urn:schemas-microsoft-com:office:smarttags" w:element="metricconverter">
              <w:smartTagPr>
                <w:attr w:name="ProductID" w:val="127018, г"/>
              </w:smartTagPr>
              <w:r w:rsidRPr="00A40C93">
                <w:rPr>
                  <w:b/>
                  <w:sz w:val="22"/>
                  <w:szCs w:val="22"/>
                  <w:lang w:val="ru-RU" w:eastAsia="ru-RU"/>
                </w:rPr>
                <w:t>127018, г</w:t>
              </w:r>
            </w:smartTag>
            <w:r w:rsidRPr="00A40C93">
              <w:rPr>
                <w:b/>
                <w:sz w:val="22"/>
                <w:szCs w:val="22"/>
                <w:lang w:val="ru-RU" w:eastAsia="ru-RU"/>
              </w:rPr>
              <w:t xml:space="preserve">. Москва, ул. 2-я Ямская, д. 4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Расчеты и прием исполнения ведет: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Филиал ПАО «МРСК Центра» - «Воронежэнерго»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Адрес: </w:t>
            </w:r>
            <w:smartTag w:uri="urn:schemas-microsoft-com:office:smarttags" w:element="metricconverter">
              <w:smartTagPr>
                <w:attr w:name="ProductID" w:val="394033, г"/>
              </w:smartTagPr>
              <w:r w:rsidRPr="00A40C93">
                <w:rPr>
                  <w:b/>
                  <w:sz w:val="22"/>
                  <w:szCs w:val="22"/>
                  <w:lang w:val="ru-RU" w:eastAsia="ru-RU"/>
                </w:rPr>
                <w:t>394033, г</w:t>
              </w:r>
            </w:smartTag>
            <w:r w:rsidRPr="00A40C93">
              <w:rPr>
                <w:b/>
                <w:sz w:val="22"/>
                <w:szCs w:val="22"/>
                <w:lang w:val="ru-RU" w:eastAsia="ru-RU"/>
              </w:rPr>
              <w:t xml:space="preserve">. Воронеж, ул. </w:t>
            </w:r>
            <w:proofErr w:type="spellStart"/>
            <w:proofErr w:type="gramStart"/>
            <w:r w:rsidRPr="00A40C93">
              <w:rPr>
                <w:b/>
                <w:sz w:val="22"/>
                <w:szCs w:val="22"/>
                <w:lang w:val="ru-RU" w:eastAsia="ru-RU"/>
              </w:rPr>
              <w:t>Арзамасская</w:t>
            </w:r>
            <w:proofErr w:type="spellEnd"/>
            <w:proofErr w:type="gramEnd"/>
            <w:r w:rsidRPr="00A40C93">
              <w:rPr>
                <w:b/>
                <w:sz w:val="22"/>
                <w:szCs w:val="22"/>
                <w:lang w:val="ru-RU" w:eastAsia="ru-RU"/>
              </w:rPr>
              <w:t xml:space="preserve">, д. 2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ОГРН – 1046900099498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ИНН- 6901067107  КПП- 366302001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В филиале Банка ВТБ (ПАО) в </w:t>
            </w:r>
            <w:proofErr w:type="spellStart"/>
            <w:r w:rsidRPr="00A40C93">
              <w:rPr>
                <w:b/>
                <w:sz w:val="22"/>
                <w:szCs w:val="22"/>
                <w:lang w:val="ru-RU" w:eastAsia="ru-RU"/>
              </w:rPr>
              <w:t>г</w:t>
            </w:r>
            <w:proofErr w:type="gramStart"/>
            <w:r w:rsidRPr="00A40C93">
              <w:rPr>
                <w:b/>
                <w:sz w:val="22"/>
                <w:szCs w:val="22"/>
                <w:lang w:val="ru-RU" w:eastAsia="ru-RU"/>
              </w:rPr>
              <w:t>.В</w:t>
            </w:r>
            <w:proofErr w:type="gramEnd"/>
            <w:r w:rsidRPr="00A40C93">
              <w:rPr>
                <w:b/>
                <w:sz w:val="22"/>
                <w:szCs w:val="22"/>
                <w:lang w:val="ru-RU" w:eastAsia="ru-RU"/>
              </w:rPr>
              <w:t>оронеж</w:t>
            </w:r>
            <w:proofErr w:type="spellEnd"/>
            <w:r w:rsidRPr="00A40C93">
              <w:rPr>
                <w:b/>
                <w:sz w:val="22"/>
                <w:szCs w:val="22"/>
                <w:lang w:val="ru-RU" w:eastAsia="ru-RU"/>
              </w:rPr>
              <w:t xml:space="preserve">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ИНН-6901067107   КПП-366302001 </w:t>
            </w:r>
          </w:p>
          <w:p w:rsidR="003A0954" w:rsidRPr="00A40C93" w:rsidRDefault="003A0954" w:rsidP="00BB53F8">
            <w:pPr>
              <w:pStyle w:val="a5"/>
              <w:ind w:right="211"/>
              <w:rPr>
                <w:b/>
                <w:sz w:val="22"/>
                <w:szCs w:val="22"/>
                <w:lang w:val="ru-RU" w:eastAsia="ru-RU"/>
              </w:rPr>
            </w:pPr>
            <w:proofErr w:type="gramStart"/>
            <w:r w:rsidRPr="00A40C93">
              <w:rPr>
                <w:b/>
                <w:sz w:val="22"/>
                <w:szCs w:val="22"/>
                <w:lang w:val="ru-RU" w:eastAsia="ru-RU"/>
              </w:rPr>
              <w:t>р</w:t>
            </w:r>
            <w:proofErr w:type="gramEnd"/>
            <w:r w:rsidRPr="00A40C93">
              <w:rPr>
                <w:b/>
                <w:sz w:val="22"/>
                <w:szCs w:val="22"/>
                <w:lang w:val="ru-RU" w:eastAsia="ru-RU"/>
              </w:rPr>
              <w:t xml:space="preserve">/с-40702810900250005153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БИК-042007835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к/с- 30101810100000000835 </w:t>
            </w:r>
          </w:p>
          <w:p w:rsidR="003A0954" w:rsidRPr="00A40C93" w:rsidRDefault="003A0954" w:rsidP="00BB53F8">
            <w:pPr>
              <w:pStyle w:val="a5"/>
              <w:ind w:right="211"/>
              <w:rPr>
                <w:b/>
                <w:sz w:val="22"/>
                <w:szCs w:val="22"/>
                <w:lang w:val="ru-RU" w:eastAsia="ru-RU"/>
              </w:rPr>
            </w:pPr>
            <w:r w:rsidRPr="00A40C93">
              <w:rPr>
                <w:b/>
                <w:sz w:val="22"/>
                <w:szCs w:val="22"/>
                <w:lang w:val="ru-RU" w:eastAsia="ru-RU"/>
              </w:rPr>
              <w:t>в ГРКЦ  ГУ  Банка России по Воронежской области</w:t>
            </w:r>
          </w:p>
          <w:p w:rsidR="003A0954" w:rsidRPr="00A40C93" w:rsidRDefault="003A0954" w:rsidP="00BB53F8">
            <w:pPr>
              <w:pStyle w:val="a5"/>
              <w:ind w:right="211"/>
              <w:rPr>
                <w:b/>
                <w:sz w:val="22"/>
                <w:szCs w:val="22"/>
                <w:lang w:val="ru-RU" w:eastAsia="ru-RU"/>
              </w:rPr>
            </w:pP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 Начальник </w:t>
            </w:r>
            <w:proofErr w:type="spellStart"/>
            <w:r w:rsidRPr="00A40C93">
              <w:rPr>
                <w:b/>
                <w:sz w:val="22"/>
                <w:szCs w:val="22"/>
                <w:lang w:val="ru-RU" w:eastAsia="ru-RU"/>
              </w:rPr>
              <w:t>Богучарского</w:t>
            </w:r>
            <w:proofErr w:type="spellEnd"/>
            <w:r w:rsidRPr="00A40C93">
              <w:rPr>
                <w:b/>
                <w:sz w:val="22"/>
                <w:szCs w:val="22"/>
                <w:lang w:val="ru-RU" w:eastAsia="ru-RU"/>
              </w:rPr>
              <w:t xml:space="preserve"> РЭС филиала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 ПАО «МРСК Центра» - «Воронежэнерго»</w:t>
            </w:r>
          </w:p>
          <w:p w:rsidR="003A0954" w:rsidRPr="00A40C93" w:rsidRDefault="003A0954" w:rsidP="00BB53F8">
            <w:pPr>
              <w:pStyle w:val="a5"/>
              <w:ind w:right="211"/>
              <w:rPr>
                <w:b/>
                <w:sz w:val="22"/>
                <w:szCs w:val="22"/>
                <w:lang w:val="ru-RU" w:eastAsia="ru-RU"/>
              </w:rPr>
            </w:pPr>
          </w:p>
          <w:p w:rsidR="003A0954" w:rsidRPr="00A40C93" w:rsidRDefault="003A0954" w:rsidP="00BB53F8">
            <w:pPr>
              <w:pStyle w:val="a5"/>
              <w:ind w:right="211"/>
              <w:rPr>
                <w:b/>
                <w:sz w:val="22"/>
                <w:szCs w:val="22"/>
                <w:lang w:val="ru-RU" w:eastAsia="ru-RU"/>
              </w:rPr>
            </w:pP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 __________________</w:t>
            </w:r>
            <w:proofErr w:type="spellStart"/>
            <w:r w:rsidRPr="00A40C93">
              <w:rPr>
                <w:b/>
                <w:sz w:val="22"/>
                <w:szCs w:val="22"/>
                <w:lang w:val="ru-RU" w:eastAsia="ru-RU"/>
              </w:rPr>
              <w:t>Н.И.Шкодин</w:t>
            </w:r>
            <w:proofErr w:type="spellEnd"/>
            <w:r w:rsidRPr="00A40C93">
              <w:rPr>
                <w:b/>
                <w:sz w:val="22"/>
                <w:szCs w:val="22"/>
                <w:lang w:val="ru-RU" w:eastAsia="ru-RU"/>
              </w:rPr>
              <w:t xml:space="preserve"> </w:t>
            </w:r>
          </w:p>
          <w:p w:rsidR="003A0954" w:rsidRPr="00A40C93" w:rsidRDefault="003A0954" w:rsidP="00BB53F8">
            <w:pPr>
              <w:pStyle w:val="a5"/>
              <w:ind w:right="211"/>
              <w:rPr>
                <w:b/>
                <w:sz w:val="22"/>
                <w:szCs w:val="22"/>
                <w:lang w:val="ru-RU" w:eastAsia="ru-RU"/>
              </w:rPr>
            </w:pPr>
            <w:r w:rsidRPr="00A40C93">
              <w:rPr>
                <w:b/>
                <w:sz w:val="22"/>
                <w:szCs w:val="22"/>
                <w:lang w:val="ru-RU" w:eastAsia="ru-RU"/>
              </w:rPr>
              <w:t xml:space="preserve">   МП.</w:t>
            </w:r>
          </w:p>
          <w:p w:rsidR="003A0954" w:rsidRPr="00A40C93" w:rsidRDefault="003A0954" w:rsidP="00BB53F8">
            <w:pPr>
              <w:pStyle w:val="a5"/>
              <w:ind w:right="211"/>
              <w:rPr>
                <w:b/>
                <w:sz w:val="22"/>
                <w:szCs w:val="22"/>
                <w:lang w:val="ru-RU" w:eastAsia="ru-RU"/>
              </w:rPr>
            </w:pPr>
          </w:p>
          <w:p w:rsidR="003A0954" w:rsidRPr="00A40C93" w:rsidRDefault="003A0954" w:rsidP="00BB53F8">
            <w:pPr>
              <w:pStyle w:val="a5"/>
              <w:ind w:right="211"/>
              <w:rPr>
                <w:sz w:val="22"/>
                <w:szCs w:val="22"/>
                <w:lang w:val="ru-RU" w:eastAsia="ru-RU"/>
              </w:rPr>
            </w:pPr>
          </w:p>
        </w:tc>
        <w:tc>
          <w:tcPr>
            <w:tcW w:w="4970" w:type="dxa"/>
          </w:tcPr>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Организация водопроводн</w:t>
            </w:r>
            <w:proofErr w:type="gramStart"/>
            <w:r w:rsidRPr="00A40C93">
              <w:rPr>
                <w:rFonts w:ascii="Times New Roman" w:hAnsi="Times New Roman" w:cs="Times New Roman"/>
                <w:b/>
              </w:rPr>
              <w:t>о-</w:t>
            </w:r>
            <w:proofErr w:type="gramEnd"/>
            <w:r w:rsidRPr="00A40C93">
              <w:rPr>
                <w:rFonts w:ascii="Times New Roman" w:hAnsi="Times New Roman" w:cs="Times New Roman"/>
                <w:b/>
              </w:rPr>
              <w:t xml:space="preserve">                                                 канализационного хозяйства</w:t>
            </w:r>
          </w:p>
          <w:p w:rsidR="003A0954" w:rsidRPr="00A40C93" w:rsidRDefault="003A0954" w:rsidP="00BB53F8">
            <w:pPr>
              <w:pStyle w:val="a5"/>
              <w:jc w:val="center"/>
              <w:rPr>
                <w:b/>
                <w:sz w:val="22"/>
                <w:szCs w:val="22"/>
                <w:lang w:val="ru-RU" w:eastAsia="ru-RU"/>
              </w:rPr>
            </w:pPr>
            <w:r w:rsidRPr="00A40C93">
              <w:rPr>
                <w:b/>
                <w:sz w:val="22"/>
                <w:szCs w:val="22"/>
              </w:rPr>
              <w:t>Муниципальное казенное унитарное предприятие «</w:t>
            </w:r>
            <w:proofErr w:type="spellStart"/>
            <w:r w:rsidRPr="00A40C93">
              <w:rPr>
                <w:b/>
                <w:sz w:val="22"/>
                <w:szCs w:val="22"/>
              </w:rPr>
              <w:t>Богучарский</w:t>
            </w:r>
            <w:proofErr w:type="spellEnd"/>
            <w:r w:rsidRPr="00A40C93">
              <w:rPr>
                <w:b/>
                <w:sz w:val="22"/>
                <w:szCs w:val="22"/>
              </w:rPr>
              <w:t xml:space="preserve"> коммунальный сервис»</w:t>
            </w:r>
          </w:p>
          <w:p w:rsidR="003A0954" w:rsidRPr="00A40C93" w:rsidRDefault="003A0954" w:rsidP="00BB53F8">
            <w:pPr>
              <w:pStyle w:val="a5"/>
              <w:rPr>
                <w:sz w:val="22"/>
                <w:szCs w:val="22"/>
                <w:lang w:val="ru-RU" w:eastAsia="ru-RU"/>
              </w:rPr>
            </w:pPr>
            <w:r w:rsidRPr="00A40C93">
              <w:rPr>
                <w:sz w:val="22"/>
                <w:szCs w:val="22"/>
                <w:lang w:val="ru-RU" w:eastAsia="ru-RU"/>
              </w:rPr>
              <w:t xml:space="preserve">396790, Воронежская обл., г. Богучар, ул. Ленина, д.32, офис 4 </w:t>
            </w:r>
          </w:p>
          <w:p w:rsidR="003A0954" w:rsidRPr="00A40C93" w:rsidRDefault="003A0954" w:rsidP="00BB53F8">
            <w:pPr>
              <w:pStyle w:val="a5"/>
              <w:rPr>
                <w:sz w:val="22"/>
                <w:szCs w:val="22"/>
                <w:lang w:val="ru-RU" w:eastAsia="ru-RU"/>
              </w:rPr>
            </w:pPr>
            <w:r w:rsidRPr="00A40C93">
              <w:rPr>
                <w:sz w:val="22"/>
                <w:szCs w:val="22"/>
                <w:lang w:val="ru-RU" w:eastAsia="ru-RU"/>
              </w:rPr>
              <w:t xml:space="preserve">Тел./факс: 8 (47366) 2-15-48;  2-24-32 </w:t>
            </w:r>
          </w:p>
          <w:p w:rsidR="003A0954" w:rsidRPr="00A40C93" w:rsidRDefault="003A0954" w:rsidP="00BB53F8">
            <w:pPr>
              <w:pStyle w:val="a5"/>
              <w:rPr>
                <w:sz w:val="22"/>
                <w:szCs w:val="22"/>
                <w:lang w:val="ru-RU" w:eastAsia="ru-RU"/>
              </w:rPr>
            </w:pPr>
            <w:r w:rsidRPr="00A40C93">
              <w:rPr>
                <w:sz w:val="22"/>
                <w:szCs w:val="22"/>
                <w:lang w:val="ru-RU" w:eastAsia="ru-RU"/>
              </w:rPr>
              <w:t>ОГРН- 1123620000360</w:t>
            </w:r>
          </w:p>
          <w:p w:rsidR="003A0954" w:rsidRPr="00A40C93" w:rsidRDefault="003A0954" w:rsidP="00BB53F8">
            <w:pPr>
              <w:pStyle w:val="a5"/>
              <w:rPr>
                <w:sz w:val="22"/>
                <w:szCs w:val="22"/>
                <w:lang w:val="ru-RU" w:eastAsia="ru-RU"/>
              </w:rPr>
            </w:pPr>
            <w:r w:rsidRPr="00A40C93">
              <w:rPr>
                <w:sz w:val="22"/>
                <w:szCs w:val="22"/>
                <w:lang w:val="ru-RU" w:eastAsia="ru-RU"/>
              </w:rPr>
              <w:t>ИНН 3603002074  КПП 360301001</w:t>
            </w:r>
          </w:p>
          <w:p w:rsidR="003A0954" w:rsidRPr="00A40C93" w:rsidRDefault="003A0954" w:rsidP="00BB53F8">
            <w:pPr>
              <w:pStyle w:val="a5"/>
              <w:rPr>
                <w:sz w:val="22"/>
                <w:szCs w:val="22"/>
                <w:lang w:val="ru-RU" w:eastAsia="ru-RU"/>
              </w:rPr>
            </w:pPr>
            <w:proofErr w:type="gramStart"/>
            <w:r w:rsidRPr="00A40C93">
              <w:rPr>
                <w:sz w:val="22"/>
                <w:szCs w:val="22"/>
                <w:lang w:val="ru-RU" w:eastAsia="ru-RU"/>
              </w:rPr>
              <w:t>р</w:t>
            </w:r>
            <w:proofErr w:type="gramEnd"/>
            <w:r w:rsidRPr="00A40C93">
              <w:rPr>
                <w:sz w:val="22"/>
                <w:szCs w:val="22"/>
                <w:lang w:val="ru-RU" w:eastAsia="ru-RU"/>
              </w:rPr>
              <w:t xml:space="preserve">/с 40702810514010000225 </w:t>
            </w:r>
          </w:p>
          <w:p w:rsidR="003A0954" w:rsidRPr="00A40C93" w:rsidRDefault="003A0954" w:rsidP="00BB53F8">
            <w:pPr>
              <w:pStyle w:val="a5"/>
              <w:rPr>
                <w:sz w:val="22"/>
                <w:szCs w:val="22"/>
                <w:lang w:val="ru-RU" w:eastAsia="ru-RU"/>
              </w:rPr>
            </w:pPr>
            <w:r w:rsidRPr="00A40C93">
              <w:rPr>
                <w:sz w:val="22"/>
                <w:szCs w:val="22"/>
                <w:lang w:val="ru-RU" w:eastAsia="ru-RU"/>
              </w:rPr>
              <w:t>Воронежский РФ АО «</w:t>
            </w:r>
            <w:proofErr w:type="spellStart"/>
            <w:r w:rsidRPr="00A40C93">
              <w:rPr>
                <w:sz w:val="22"/>
                <w:szCs w:val="22"/>
                <w:lang w:val="ru-RU" w:eastAsia="ru-RU"/>
              </w:rPr>
              <w:t>Россельхозбанк</w:t>
            </w:r>
            <w:proofErr w:type="spellEnd"/>
            <w:r w:rsidRPr="00A40C93">
              <w:rPr>
                <w:sz w:val="22"/>
                <w:szCs w:val="22"/>
                <w:lang w:val="ru-RU" w:eastAsia="ru-RU"/>
              </w:rPr>
              <w:t>» г. Воронеж</w:t>
            </w:r>
          </w:p>
          <w:p w:rsidR="003A0954" w:rsidRPr="00A40C93" w:rsidRDefault="003A0954" w:rsidP="00BB53F8">
            <w:pPr>
              <w:pStyle w:val="a5"/>
              <w:rPr>
                <w:sz w:val="22"/>
                <w:szCs w:val="22"/>
                <w:lang w:val="ru-RU" w:eastAsia="ru-RU"/>
              </w:rPr>
            </w:pPr>
            <w:r w:rsidRPr="00A40C93">
              <w:rPr>
                <w:sz w:val="22"/>
                <w:szCs w:val="22"/>
                <w:lang w:val="ru-RU" w:eastAsia="ru-RU"/>
              </w:rPr>
              <w:t>к/с 30101810700000000811</w:t>
            </w:r>
          </w:p>
          <w:p w:rsidR="003A0954" w:rsidRPr="00A40C93" w:rsidRDefault="003A0954" w:rsidP="00BB53F8">
            <w:pPr>
              <w:pStyle w:val="a5"/>
              <w:rPr>
                <w:sz w:val="22"/>
                <w:szCs w:val="22"/>
                <w:lang w:val="ru-RU" w:eastAsia="ru-RU"/>
              </w:rPr>
            </w:pPr>
            <w:r w:rsidRPr="00A40C93">
              <w:rPr>
                <w:sz w:val="22"/>
                <w:szCs w:val="22"/>
                <w:lang w:val="ru-RU" w:eastAsia="ru-RU"/>
              </w:rPr>
              <w:t>БИК 042007811</w:t>
            </w:r>
          </w:p>
          <w:p w:rsidR="003A0954" w:rsidRPr="00A40C93" w:rsidRDefault="003A0954" w:rsidP="00BB53F8">
            <w:pPr>
              <w:pStyle w:val="a5"/>
              <w:jc w:val="center"/>
              <w:rPr>
                <w:b/>
                <w:sz w:val="22"/>
                <w:szCs w:val="22"/>
                <w:lang w:val="ru-RU" w:eastAsia="ru-RU"/>
              </w:rPr>
            </w:pPr>
          </w:p>
          <w:p w:rsidR="003A0954" w:rsidRPr="00A40C93" w:rsidRDefault="003A0954" w:rsidP="00BB53F8">
            <w:pPr>
              <w:pStyle w:val="a5"/>
              <w:jc w:val="center"/>
              <w:rPr>
                <w:b/>
                <w:sz w:val="22"/>
                <w:szCs w:val="22"/>
                <w:lang w:val="ru-RU" w:eastAsia="ru-RU"/>
              </w:rPr>
            </w:pPr>
          </w:p>
          <w:p w:rsidR="003A0954" w:rsidRPr="00A40C93" w:rsidRDefault="003A0954" w:rsidP="00BB53F8">
            <w:pPr>
              <w:pStyle w:val="a5"/>
              <w:jc w:val="center"/>
              <w:rPr>
                <w:b/>
                <w:sz w:val="22"/>
                <w:szCs w:val="22"/>
                <w:lang w:val="ru-RU" w:eastAsia="ru-RU"/>
              </w:rPr>
            </w:pPr>
          </w:p>
          <w:p w:rsidR="003A0954" w:rsidRPr="00A40C93" w:rsidRDefault="003A0954" w:rsidP="00BB53F8">
            <w:pPr>
              <w:pStyle w:val="a5"/>
              <w:rPr>
                <w:b/>
                <w:sz w:val="22"/>
                <w:szCs w:val="22"/>
                <w:lang w:val="ru-RU" w:eastAsia="ru-RU"/>
              </w:rPr>
            </w:pPr>
            <w:r w:rsidRPr="00A40C93">
              <w:rPr>
                <w:b/>
                <w:sz w:val="22"/>
                <w:szCs w:val="22"/>
                <w:lang w:val="ru-RU" w:eastAsia="ru-RU"/>
              </w:rPr>
              <w:t xml:space="preserve">                  Директор </w:t>
            </w:r>
          </w:p>
          <w:p w:rsidR="003A0954" w:rsidRPr="00A40C93" w:rsidRDefault="003A0954" w:rsidP="00BB53F8">
            <w:pPr>
              <w:pStyle w:val="a5"/>
              <w:rPr>
                <w:b/>
                <w:sz w:val="22"/>
                <w:szCs w:val="22"/>
                <w:lang w:val="ru-RU" w:eastAsia="ru-RU"/>
              </w:rPr>
            </w:pPr>
          </w:p>
          <w:p w:rsidR="003A0954" w:rsidRPr="00A40C93" w:rsidRDefault="003A0954" w:rsidP="00BB53F8">
            <w:pPr>
              <w:pStyle w:val="a5"/>
              <w:rPr>
                <w:b/>
                <w:sz w:val="22"/>
                <w:szCs w:val="22"/>
                <w:lang w:val="ru-RU" w:eastAsia="ru-RU"/>
              </w:rPr>
            </w:pPr>
          </w:p>
          <w:p w:rsidR="003A0954" w:rsidRPr="00A40C93" w:rsidRDefault="003A0954" w:rsidP="00BB53F8">
            <w:pPr>
              <w:pStyle w:val="a5"/>
              <w:rPr>
                <w:b/>
                <w:sz w:val="22"/>
                <w:szCs w:val="22"/>
                <w:lang w:val="ru-RU" w:eastAsia="ru-RU"/>
              </w:rPr>
            </w:pPr>
          </w:p>
          <w:p w:rsidR="003A0954" w:rsidRPr="00A40C93" w:rsidRDefault="003A0954" w:rsidP="00BB53F8">
            <w:pPr>
              <w:pStyle w:val="a5"/>
              <w:jc w:val="center"/>
              <w:rPr>
                <w:b/>
                <w:sz w:val="22"/>
                <w:szCs w:val="22"/>
                <w:lang w:val="ru-RU" w:eastAsia="ru-RU"/>
              </w:rPr>
            </w:pPr>
            <w:r w:rsidRPr="00A40C93">
              <w:rPr>
                <w:b/>
                <w:sz w:val="22"/>
                <w:szCs w:val="22"/>
                <w:lang w:val="ru-RU" w:eastAsia="ru-RU"/>
              </w:rPr>
              <w:t>_______________</w:t>
            </w:r>
            <w:proofErr w:type="spellStart"/>
            <w:r w:rsidRPr="00A40C93">
              <w:rPr>
                <w:b/>
                <w:sz w:val="22"/>
                <w:szCs w:val="22"/>
                <w:lang w:val="ru-RU" w:eastAsia="ru-RU"/>
              </w:rPr>
              <w:t>В.В.Зеленков</w:t>
            </w:r>
            <w:proofErr w:type="spellEnd"/>
            <w:r w:rsidRPr="00A40C93">
              <w:rPr>
                <w:b/>
                <w:sz w:val="22"/>
                <w:szCs w:val="22"/>
                <w:lang w:val="ru-RU" w:eastAsia="ru-RU"/>
              </w:rPr>
              <w:t xml:space="preserve"> </w:t>
            </w:r>
          </w:p>
          <w:p w:rsidR="003A0954" w:rsidRPr="00A40C93" w:rsidRDefault="003A0954" w:rsidP="00BB53F8">
            <w:pPr>
              <w:pStyle w:val="a5"/>
              <w:jc w:val="center"/>
              <w:rPr>
                <w:b/>
                <w:sz w:val="22"/>
                <w:szCs w:val="22"/>
                <w:lang w:val="ru-RU" w:eastAsia="ru-RU"/>
              </w:rPr>
            </w:pPr>
            <w:r w:rsidRPr="00A40C93">
              <w:rPr>
                <w:b/>
                <w:sz w:val="22"/>
                <w:szCs w:val="22"/>
                <w:lang w:val="ru-RU" w:eastAsia="ru-RU"/>
              </w:rPr>
              <w:t>М.П.</w:t>
            </w:r>
          </w:p>
          <w:p w:rsidR="003A0954" w:rsidRPr="00A40C93" w:rsidRDefault="003A0954" w:rsidP="00BB53F8">
            <w:pPr>
              <w:pStyle w:val="a5"/>
              <w:jc w:val="center"/>
              <w:rPr>
                <w:b/>
                <w:sz w:val="22"/>
                <w:szCs w:val="22"/>
                <w:lang w:val="ru-RU" w:eastAsia="ru-RU"/>
              </w:rPr>
            </w:pPr>
          </w:p>
          <w:p w:rsidR="003A0954" w:rsidRPr="00A40C93" w:rsidRDefault="003A0954" w:rsidP="00BB53F8">
            <w:pPr>
              <w:pStyle w:val="a5"/>
              <w:jc w:val="center"/>
              <w:rPr>
                <w:b/>
                <w:sz w:val="22"/>
                <w:szCs w:val="22"/>
                <w:lang w:val="ru-RU" w:eastAsia="ru-RU"/>
              </w:rPr>
            </w:pPr>
          </w:p>
          <w:p w:rsidR="003A0954" w:rsidRPr="00A40C93" w:rsidRDefault="003A0954" w:rsidP="00BB53F8">
            <w:pPr>
              <w:pStyle w:val="a5"/>
              <w:tabs>
                <w:tab w:val="left" w:pos="760"/>
                <w:tab w:val="right" w:pos="4711"/>
              </w:tabs>
              <w:rPr>
                <w:sz w:val="22"/>
                <w:szCs w:val="22"/>
                <w:lang w:val="ru-RU" w:eastAsia="ru-RU"/>
              </w:rPr>
            </w:pPr>
          </w:p>
        </w:tc>
      </w:tr>
    </w:tbl>
    <w:p w:rsidR="003A0954" w:rsidRPr="00A40C93" w:rsidRDefault="003A0954" w:rsidP="003A0954">
      <w:pPr>
        <w:widowControl w:val="0"/>
        <w:autoSpaceDE w:val="0"/>
        <w:autoSpaceDN w:val="0"/>
        <w:adjustRightInd w:val="0"/>
        <w:spacing w:after="0" w:line="240" w:lineRule="auto"/>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bookmarkStart w:id="18" w:name="Par280"/>
      <w:bookmarkEnd w:id="18"/>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Default="003A0954"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Default="0058475F" w:rsidP="003A0954">
      <w:pPr>
        <w:widowControl w:val="0"/>
        <w:autoSpaceDE w:val="0"/>
        <w:autoSpaceDN w:val="0"/>
        <w:adjustRightInd w:val="0"/>
        <w:spacing w:after="0" w:line="240" w:lineRule="auto"/>
        <w:jc w:val="right"/>
        <w:outlineLvl w:val="1"/>
        <w:rPr>
          <w:rFonts w:ascii="Times New Roman" w:hAnsi="Times New Roman"/>
        </w:rPr>
      </w:pPr>
    </w:p>
    <w:p w:rsidR="0058475F" w:rsidRPr="00A40C93" w:rsidRDefault="0058475F"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r w:rsidRPr="00A40C93">
        <w:rPr>
          <w:rFonts w:ascii="Times New Roman" w:hAnsi="Times New Roman"/>
        </w:rPr>
        <w:t>Приложение N 1</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к договору</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холодного водоснабжения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 </w:t>
      </w:r>
      <w:r w:rsidR="0058475F">
        <w:rPr>
          <w:rFonts w:ascii="Times New Roman" w:hAnsi="Times New Roman"/>
        </w:rPr>
        <w:t>____</w:t>
      </w:r>
      <w:r w:rsidRPr="00A40C93">
        <w:rPr>
          <w:rFonts w:ascii="Times New Roman" w:hAnsi="Times New Roman"/>
        </w:rPr>
        <w:t>от «</w:t>
      </w:r>
      <w:r w:rsidR="0058475F">
        <w:rPr>
          <w:rFonts w:ascii="Times New Roman" w:hAnsi="Times New Roman"/>
        </w:rPr>
        <w:t>_____</w:t>
      </w:r>
      <w:r w:rsidRPr="00A40C93">
        <w:rPr>
          <w:rFonts w:ascii="Times New Roman" w:hAnsi="Times New Roman"/>
        </w:rPr>
        <w:t>»</w:t>
      </w:r>
      <w:r w:rsidR="0058475F">
        <w:rPr>
          <w:rFonts w:ascii="Times New Roman" w:hAnsi="Times New Roman"/>
        </w:rPr>
        <w:t xml:space="preserve"> </w:t>
      </w:r>
      <w:r w:rsidRPr="00A40C93">
        <w:rPr>
          <w:rFonts w:ascii="Times New Roman" w:hAnsi="Times New Roman"/>
        </w:rPr>
        <w:t>января 2017г.</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pStyle w:val="ConsPlusNonformat"/>
        <w:jc w:val="center"/>
        <w:rPr>
          <w:rFonts w:ascii="Times New Roman" w:hAnsi="Times New Roman" w:cs="Times New Roman"/>
          <w:b/>
          <w:sz w:val="22"/>
          <w:szCs w:val="22"/>
        </w:rPr>
      </w:pPr>
      <w:bookmarkStart w:id="19" w:name="Par284"/>
      <w:bookmarkEnd w:id="19"/>
      <w:r w:rsidRPr="00A40C93">
        <w:rPr>
          <w:rFonts w:ascii="Times New Roman" w:hAnsi="Times New Roman" w:cs="Times New Roman"/>
          <w:b/>
          <w:sz w:val="22"/>
          <w:szCs w:val="22"/>
        </w:rPr>
        <w:t>АКТ</w:t>
      </w:r>
    </w:p>
    <w:p w:rsidR="003A0954" w:rsidRPr="00A40C93" w:rsidRDefault="003A0954" w:rsidP="003A0954">
      <w:pPr>
        <w:pStyle w:val="ConsPlusNonformat"/>
        <w:jc w:val="center"/>
        <w:rPr>
          <w:rFonts w:ascii="Times New Roman" w:hAnsi="Times New Roman" w:cs="Times New Roman"/>
          <w:b/>
          <w:sz w:val="22"/>
          <w:szCs w:val="22"/>
        </w:rPr>
      </w:pPr>
      <w:r w:rsidRPr="00A40C93">
        <w:rPr>
          <w:rFonts w:ascii="Times New Roman" w:hAnsi="Times New Roman" w:cs="Times New Roman"/>
          <w:b/>
          <w:sz w:val="22"/>
          <w:szCs w:val="22"/>
        </w:rPr>
        <w:t xml:space="preserve">о разграничении балансовой принадлежности </w:t>
      </w:r>
    </w:p>
    <w:p w:rsidR="003A0954" w:rsidRPr="00A40C93" w:rsidRDefault="003A0954" w:rsidP="003A0954">
      <w:pPr>
        <w:pStyle w:val="ConsPlusNonformat"/>
        <w:jc w:val="center"/>
        <w:rPr>
          <w:rFonts w:ascii="Times New Roman" w:hAnsi="Times New Roman" w:cs="Times New Roman"/>
          <w:b/>
          <w:sz w:val="22"/>
          <w:szCs w:val="22"/>
        </w:rPr>
      </w:pPr>
      <w:r w:rsidRPr="00A40C93">
        <w:rPr>
          <w:rFonts w:ascii="Times New Roman" w:hAnsi="Times New Roman" w:cs="Times New Roman"/>
          <w:b/>
          <w:sz w:val="22"/>
          <w:szCs w:val="22"/>
        </w:rPr>
        <w:t>и эксплуатационной ответственности сторон</w:t>
      </w: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ind w:firstLine="708"/>
        <w:jc w:val="both"/>
        <w:rPr>
          <w:rFonts w:ascii="Times New Roman" w:hAnsi="Times New Roman" w:cs="Times New Roman"/>
          <w:sz w:val="22"/>
          <w:szCs w:val="22"/>
        </w:rPr>
      </w:pPr>
      <w:r w:rsidRPr="00A40C93">
        <w:rPr>
          <w:rFonts w:ascii="Times New Roman" w:hAnsi="Times New Roman" w:cs="Times New Roman"/>
          <w:b/>
          <w:sz w:val="22"/>
          <w:szCs w:val="22"/>
        </w:rPr>
        <w:t>Муниципальное казенное унитарное предприятие «</w:t>
      </w:r>
      <w:proofErr w:type="spellStart"/>
      <w:r w:rsidRPr="00A40C93">
        <w:rPr>
          <w:rFonts w:ascii="Times New Roman" w:hAnsi="Times New Roman" w:cs="Times New Roman"/>
          <w:b/>
          <w:sz w:val="22"/>
          <w:szCs w:val="22"/>
        </w:rPr>
        <w:t>Богучарский</w:t>
      </w:r>
      <w:proofErr w:type="spellEnd"/>
      <w:r w:rsidRPr="00A40C93">
        <w:rPr>
          <w:rFonts w:ascii="Times New Roman" w:hAnsi="Times New Roman" w:cs="Times New Roman"/>
          <w:b/>
          <w:sz w:val="22"/>
          <w:szCs w:val="22"/>
        </w:rPr>
        <w:t xml:space="preserve"> коммунальный сервис»,</w:t>
      </w:r>
      <w:r w:rsidRPr="00A40C93">
        <w:rPr>
          <w:rFonts w:ascii="Times New Roman" w:hAnsi="Times New Roman" w:cs="Times New Roman"/>
          <w:sz w:val="22"/>
          <w:szCs w:val="22"/>
        </w:rPr>
        <w:t xml:space="preserve"> именуемое   в   дальнейшем    «Организация  водопроводно-канализационного хозяйства», в лице директора Зеленкова Владимира Вячеславовича, действующего на основании устава, с одной стороны, и </w:t>
      </w:r>
      <w:r w:rsidRPr="00A40C93">
        <w:rPr>
          <w:rFonts w:ascii="Times New Roman" w:hAnsi="Times New Roman" w:cs="Times New Roman"/>
          <w:b/>
          <w:sz w:val="22"/>
          <w:szCs w:val="22"/>
        </w:rPr>
        <w:t>Публичное акционерное общество «Межрегиональная распределительная сетевая компания Центра» (филиал ПАО «Межрегиональная распределительная сетевая компания Центра» - «Воронежэнерго»)</w:t>
      </w:r>
      <w:r w:rsidRPr="00A40C93">
        <w:rPr>
          <w:rFonts w:ascii="Times New Roman" w:hAnsi="Times New Roman" w:cs="Times New Roman"/>
          <w:sz w:val="22"/>
          <w:szCs w:val="22"/>
        </w:rPr>
        <w:t xml:space="preserve">, именуемое в дальнейшем «Абонент», в лице начальника </w:t>
      </w:r>
      <w:proofErr w:type="spellStart"/>
      <w:r w:rsidRPr="00A40C93">
        <w:rPr>
          <w:rFonts w:ascii="Times New Roman" w:hAnsi="Times New Roman" w:cs="Times New Roman"/>
          <w:sz w:val="22"/>
          <w:szCs w:val="22"/>
        </w:rPr>
        <w:t>Богучарского</w:t>
      </w:r>
      <w:proofErr w:type="spellEnd"/>
      <w:r w:rsidRPr="00A40C93">
        <w:rPr>
          <w:rFonts w:ascii="Times New Roman" w:hAnsi="Times New Roman" w:cs="Times New Roman"/>
          <w:sz w:val="22"/>
          <w:szCs w:val="22"/>
        </w:rPr>
        <w:t xml:space="preserve"> района электрических сетей филиала ПАО «МРСК Центра</w:t>
      </w:r>
      <w:proofErr w:type="gramStart"/>
      <w:r w:rsidRPr="00A40C93">
        <w:rPr>
          <w:rFonts w:ascii="Times New Roman" w:hAnsi="Times New Roman" w:cs="Times New Roman"/>
          <w:sz w:val="22"/>
          <w:szCs w:val="22"/>
        </w:rPr>
        <w:t>»-</w:t>
      </w:r>
      <w:proofErr w:type="gramEnd"/>
      <w:r w:rsidRPr="00A40C93">
        <w:rPr>
          <w:rFonts w:ascii="Times New Roman" w:hAnsi="Times New Roman" w:cs="Times New Roman"/>
          <w:sz w:val="22"/>
          <w:szCs w:val="22"/>
        </w:rPr>
        <w:t xml:space="preserve">«Воронежэнерго» </w:t>
      </w:r>
      <w:proofErr w:type="spellStart"/>
      <w:r w:rsidRPr="00A40C93">
        <w:rPr>
          <w:rFonts w:ascii="Times New Roman" w:hAnsi="Times New Roman" w:cs="Times New Roman"/>
          <w:sz w:val="22"/>
          <w:szCs w:val="22"/>
        </w:rPr>
        <w:t>Шкодина</w:t>
      </w:r>
      <w:proofErr w:type="spellEnd"/>
      <w:r w:rsidRPr="00A40C93">
        <w:rPr>
          <w:rFonts w:ascii="Times New Roman" w:hAnsi="Times New Roman" w:cs="Times New Roman"/>
          <w:sz w:val="22"/>
          <w:szCs w:val="22"/>
        </w:rPr>
        <w:t xml:space="preserve"> Николая Ивановича,  действующего на основании доверенности № 1-997 от 13.05.2016г., с  другой  стороны, составили настоящий акт о  том,  что  границей  раздела балансовой принадлежности и эксплуатационной ответственности водопроводных сетей     организации водопроводно-канализационного хозяйства и абонента является: </w:t>
      </w:r>
    </w:p>
    <w:p w:rsidR="003A0954" w:rsidRPr="00A40C93" w:rsidRDefault="003A0954" w:rsidP="003A0954">
      <w:pPr>
        <w:pStyle w:val="ConsPlusNonformat"/>
        <w:numPr>
          <w:ilvl w:val="0"/>
          <w:numId w:val="12"/>
        </w:numPr>
        <w:jc w:val="both"/>
        <w:rPr>
          <w:rFonts w:ascii="Times New Roman" w:hAnsi="Times New Roman" w:cs="Times New Roman"/>
          <w:sz w:val="22"/>
          <w:szCs w:val="22"/>
        </w:rPr>
      </w:pPr>
      <w:r w:rsidRPr="00A40C93">
        <w:rPr>
          <w:rFonts w:ascii="Times New Roman" w:hAnsi="Times New Roman" w:cs="Times New Roman"/>
          <w:sz w:val="22"/>
          <w:szCs w:val="22"/>
        </w:rPr>
        <w:t xml:space="preserve">Граница эксплуатационной ответственности: в водопроводном колодце, на запорной арматуре водопроводной сети по ул. Транспортная. </w:t>
      </w: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numPr>
          <w:ilvl w:val="0"/>
          <w:numId w:val="12"/>
        </w:numPr>
        <w:jc w:val="both"/>
        <w:rPr>
          <w:rFonts w:ascii="Times New Roman" w:hAnsi="Times New Roman" w:cs="Times New Roman"/>
          <w:sz w:val="22"/>
          <w:szCs w:val="22"/>
        </w:rPr>
      </w:pPr>
      <w:r w:rsidRPr="00A40C93">
        <w:rPr>
          <w:rFonts w:ascii="Times New Roman" w:hAnsi="Times New Roman" w:cs="Times New Roman"/>
          <w:sz w:val="22"/>
          <w:szCs w:val="22"/>
        </w:rPr>
        <w:t>Граница балансовой принадлежности:  водопроводный колодец, запорная арматура на балансе МКУП «</w:t>
      </w:r>
      <w:proofErr w:type="spellStart"/>
      <w:r w:rsidRPr="00A40C93">
        <w:rPr>
          <w:rFonts w:ascii="Times New Roman" w:hAnsi="Times New Roman" w:cs="Times New Roman"/>
          <w:sz w:val="22"/>
          <w:szCs w:val="22"/>
        </w:rPr>
        <w:t>Богучаркоммунсервис</w:t>
      </w:r>
      <w:proofErr w:type="spellEnd"/>
      <w:r w:rsidRPr="00A40C93">
        <w:rPr>
          <w:rFonts w:ascii="Times New Roman" w:hAnsi="Times New Roman" w:cs="Times New Roman"/>
          <w:sz w:val="22"/>
          <w:szCs w:val="22"/>
        </w:rPr>
        <w:t xml:space="preserve">». </w:t>
      </w: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ind w:left="720"/>
        <w:jc w:val="both"/>
        <w:rPr>
          <w:rFonts w:ascii="Times New Roman" w:hAnsi="Times New Roman" w:cs="Times New Roman"/>
          <w:sz w:val="22"/>
          <w:szCs w:val="22"/>
        </w:rPr>
      </w:pPr>
      <w:r w:rsidRPr="00A40C93">
        <w:rPr>
          <w:rFonts w:ascii="Times New Roman" w:hAnsi="Times New Roman" w:cs="Times New Roman"/>
          <w:sz w:val="22"/>
          <w:szCs w:val="22"/>
        </w:rPr>
        <w:t>Водопроводная сеть, от ВК до объекта на балансе абонента.</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tbl>
      <w:tblPr>
        <w:tblW w:w="0" w:type="auto"/>
        <w:tblLook w:val="04A0" w:firstRow="1" w:lastRow="0" w:firstColumn="1" w:lastColumn="0" w:noHBand="0" w:noVBand="1"/>
      </w:tblPr>
      <w:tblGrid>
        <w:gridCol w:w="5211"/>
        <w:gridCol w:w="5211"/>
      </w:tblGrid>
      <w:tr w:rsidR="00A40C93" w:rsidRPr="00A40C93" w:rsidTr="00BB53F8">
        <w:tc>
          <w:tcPr>
            <w:tcW w:w="5211" w:type="dxa"/>
            <w:shd w:val="clear" w:color="auto" w:fill="auto"/>
          </w:tcPr>
          <w:p w:rsidR="003A0954" w:rsidRPr="00A40C93" w:rsidRDefault="003A0954" w:rsidP="00BB53F8">
            <w:pPr>
              <w:pStyle w:val="a5"/>
              <w:jc w:val="center"/>
              <w:rPr>
                <w:b/>
                <w:sz w:val="22"/>
                <w:szCs w:val="22"/>
                <w:lang w:val="ru-RU" w:eastAsia="ru-RU"/>
              </w:rPr>
            </w:pPr>
            <w:r w:rsidRPr="00A40C93">
              <w:rPr>
                <w:b/>
                <w:sz w:val="22"/>
                <w:szCs w:val="22"/>
                <w:lang w:val="ru-RU" w:eastAsia="ru-RU"/>
              </w:rPr>
              <w:t xml:space="preserve">Абонент: </w:t>
            </w:r>
          </w:p>
          <w:p w:rsidR="003A0954" w:rsidRPr="00A40C93" w:rsidRDefault="003A0954" w:rsidP="00BB53F8">
            <w:pPr>
              <w:pStyle w:val="a5"/>
              <w:jc w:val="center"/>
              <w:rPr>
                <w:b/>
                <w:sz w:val="22"/>
                <w:szCs w:val="22"/>
                <w:lang w:val="ru-RU" w:eastAsia="ru-RU"/>
              </w:rPr>
            </w:pPr>
            <w:r w:rsidRPr="00A40C93">
              <w:rPr>
                <w:b/>
                <w:sz w:val="22"/>
                <w:szCs w:val="22"/>
                <w:lang w:val="ru-RU" w:eastAsia="ru-RU"/>
              </w:rPr>
              <w:t xml:space="preserve"> </w:t>
            </w:r>
          </w:p>
          <w:p w:rsidR="003A0954" w:rsidRPr="00A40C93" w:rsidRDefault="003A0954" w:rsidP="00BB53F8">
            <w:pPr>
              <w:pStyle w:val="a5"/>
              <w:jc w:val="center"/>
              <w:rPr>
                <w:b/>
                <w:sz w:val="22"/>
                <w:szCs w:val="22"/>
                <w:lang w:val="ru-RU" w:eastAsia="ru-RU"/>
              </w:rPr>
            </w:pPr>
            <w:r w:rsidRPr="00A40C93">
              <w:rPr>
                <w:b/>
                <w:sz w:val="22"/>
                <w:szCs w:val="22"/>
                <w:lang w:val="ru-RU" w:eastAsia="ru-RU"/>
              </w:rPr>
              <w:t xml:space="preserve">Начальник </w:t>
            </w:r>
            <w:proofErr w:type="spellStart"/>
            <w:r w:rsidRPr="00A40C93">
              <w:rPr>
                <w:b/>
                <w:sz w:val="22"/>
                <w:szCs w:val="22"/>
                <w:lang w:val="ru-RU" w:eastAsia="ru-RU"/>
              </w:rPr>
              <w:t>Богучарского</w:t>
            </w:r>
            <w:proofErr w:type="spellEnd"/>
            <w:r w:rsidRPr="00A40C93">
              <w:rPr>
                <w:b/>
                <w:sz w:val="22"/>
                <w:szCs w:val="22"/>
                <w:lang w:val="ru-RU" w:eastAsia="ru-RU"/>
              </w:rPr>
              <w:t xml:space="preserve"> РЭС филиала </w:t>
            </w:r>
          </w:p>
          <w:p w:rsidR="003A0954" w:rsidRPr="00A40C93" w:rsidRDefault="003A0954" w:rsidP="00BB53F8">
            <w:pPr>
              <w:pStyle w:val="a5"/>
              <w:jc w:val="center"/>
              <w:rPr>
                <w:b/>
                <w:sz w:val="22"/>
                <w:szCs w:val="22"/>
                <w:lang w:val="ru-RU" w:eastAsia="ru-RU"/>
              </w:rPr>
            </w:pPr>
            <w:r w:rsidRPr="00A40C93">
              <w:rPr>
                <w:b/>
                <w:sz w:val="22"/>
                <w:szCs w:val="22"/>
                <w:lang w:val="ru-RU" w:eastAsia="ru-RU"/>
              </w:rPr>
              <w:t>ПАО «МРСК Центра» - «Воронежэнерго»</w:t>
            </w:r>
          </w:p>
          <w:p w:rsidR="003A0954" w:rsidRPr="00A40C93" w:rsidRDefault="003A0954" w:rsidP="00BB53F8">
            <w:pPr>
              <w:pStyle w:val="a5"/>
              <w:jc w:val="center"/>
              <w:rPr>
                <w:b/>
                <w:sz w:val="22"/>
                <w:szCs w:val="22"/>
                <w:lang w:val="ru-RU" w:eastAsia="ru-RU"/>
              </w:rPr>
            </w:pPr>
            <w:r w:rsidRPr="00A40C93">
              <w:rPr>
                <w:b/>
                <w:sz w:val="22"/>
                <w:szCs w:val="22"/>
                <w:lang w:val="ru-RU" w:eastAsia="ru-RU"/>
              </w:rPr>
              <w:t>____________Н.И.</w:t>
            </w:r>
            <w:r w:rsidR="004A5811">
              <w:rPr>
                <w:b/>
                <w:sz w:val="22"/>
                <w:szCs w:val="22"/>
                <w:lang w:val="ru-RU" w:eastAsia="ru-RU"/>
              </w:rPr>
              <w:t xml:space="preserve"> </w:t>
            </w:r>
            <w:proofErr w:type="spellStart"/>
            <w:r w:rsidRPr="00A40C93">
              <w:rPr>
                <w:b/>
                <w:sz w:val="22"/>
                <w:szCs w:val="22"/>
                <w:lang w:val="ru-RU" w:eastAsia="ru-RU"/>
              </w:rPr>
              <w:t>Шкодин</w:t>
            </w:r>
            <w:proofErr w:type="spellEnd"/>
          </w:p>
          <w:p w:rsidR="003A0954" w:rsidRPr="00A40C93" w:rsidRDefault="003A0954" w:rsidP="00BB53F8">
            <w:pPr>
              <w:pStyle w:val="a5"/>
              <w:jc w:val="center"/>
              <w:rPr>
                <w:b/>
                <w:sz w:val="22"/>
                <w:szCs w:val="22"/>
                <w:lang w:val="ru-RU" w:eastAsia="ru-RU"/>
              </w:rPr>
            </w:pPr>
          </w:p>
          <w:p w:rsidR="003A0954" w:rsidRPr="00A40C93" w:rsidRDefault="003A0954" w:rsidP="00BB53F8">
            <w:pPr>
              <w:pStyle w:val="a5"/>
              <w:jc w:val="center"/>
              <w:rPr>
                <w:b/>
                <w:sz w:val="22"/>
                <w:szCs w:val="22"/>
                <w:lang w:val="ru-RU" w:eastAsia="ru-RU"/>
              </w:rPr>
            </w:pPr>
            <w:r w:rsidRPr="00A40C93">
              <w:rPr>
                <w:b/>
                <w:sz w:val="22"/>
                <w:szCs w:val="22"/>
                <w:lang w:val="ru-RU" w:eastAsia="ru-RU"/>
              </w:rPr>
              <w:t>М.П.</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tc>
        <w:tc>
          <w:tcPr>
            <w:tcW w:w="5211" w:type="dxa"/>
            <w:shd w:val="clear" w:color="auto" w:fill="auto"/>
          </w:tcPr>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Организация водопроводно-</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 xml:space="preserve">канализационного хозяйства: </w:t>
            </w:r>
          </w:p>
          <w:p w:rsidR="003A0954" w:rsidRPr="00A40C93" w:rsidRDefault="003A0954" w:rsidP="00BB53F8">
            <w:pPr>
              <w:pStyle w:val="ConsPlusCell"/>
              <w:jc w:val="center"/>
              <w:rPr>
                <w:rFonts w:ascii="Times New Roman" w:hAnsi="Times New Roman" w:cs="Times New Roman"/>
                <w:b/>
              </w:rPr>
            </w:pPr>
          </w:p>
          <w:p w:rsidR="003A0954" w:rsidRPr="00A40C93" w:rsidRDefault="003A0954" w:rsidP="00BB53F8">
            <w:pPr>
              <w:pStyle w:val="ConsPlusCell"/>
              <w:rPr>
                <w:rFonts w:ascii="Times New Roman" w:hAnsi="Times New Roman" w:cs="Times New Roman"/>
                <w:b/>
              </w:rPr>
            </w:pPr>
            <w:r w:rsidRPr="00A40C93">
              <w:rPr>
                <w:rFonts w:ascii="Times New Roman" w:hAnsi="Times New Roman" w:cs="Times New Roman"/>
                <w:b/>
              </w:rPr>
              <w:t xml:space="preserve">                Директор __________В.В.</w:t>
            </w:r>
            <w:r w:rsidR="004A5811">
              <w:rPr>
                <w:rFonts w:ascii="Times New Roman" w:hAnsi="Times New Roman" w:cs="Times New Roman"/>
                <w:b/>
              </w:rPr>
              <w:t xml:space="preserve"> </w:t>
            </w:r>
            <w:r w:rsidRPr="00A40C93">
              <w:rPr>
                <w:rFonts w:ascii="Times New Roman" w:hAnsi="Times New Roman" w:cs="Times New Roman"/>
                <w:b/>
              </w:rPr>
              <w:t xml:space="preserve">Зеленков </w:t>
            </w:r>
          </w:p>
          <w:p w:rsidR="003A0954" w:rsidRPr="00A40C93" w:rsidRDefault="003A0954" w:rsidP="00BB53F8">
            <w:pPr>
              <w:pStyle w:val="ConsPlusCell"/>
              <w:rPr>
                <w:rFonts w:ascii="Times New Roman" w:hAnsi="Times New Roman" w:cs="Times New Roman"/>
                <w:b/>
              </w:rPr>
            </w:pPr>
          </w:p>
          <w:p w:rsidR="003A0954" w:rsidRPr="00A40C93" w:rsidRDefault="003A0954" w:rsidP="00BB53F8">
            <w:pPr>
              <w:pStyle w:val="ConsPlusCell"/>
              <w:rPr>
                <w:rFonts w:ascii="Times New Roman" w:hAnsi="Times New Roman" w:cs="Times New Roman"/>
                <w:b/>
              </w:rPr>
            </w:pPr>
            <w:r w:rsidRPr="00A40C93">
              <w:rPr>
                <w:rFonts w:ascii="Times New Roman" w:hAnsi="Times New Roman" w:cs="Times New Roman"/>
                <w:b/>
              </w:rPr>
              <w:t xml:space="preserve">                М.П.</w:t>
            </w:r>
          </w:p>
          <w:p w:rsidR="003A0954" w:rsidRPr="00A40C93" w:rsidRDefault="003A0954" w:rsidP="00BB53F8">
            <w:pPr>
              <w:pStyle w:val="ConsPlusCell"/>
              <w:rPr>
                <w:rFonts w:ascii="Times New Roman" w:hAnsi="Times New Roman" w:cs="Times New Roman"/>
                <w:b/>
              </w:rPr>
            </w:pPr>
            <w:r w:rsidRPr="00A40C93">
              <w:rPr>
                <w:rFonts w:ascii="Times New Roman" w:hAnsi="Times New Roman" w:cs="Times New Roman"/>
                <w:b/>
              </w:rPr>
              <w:t xml:space="preserve">                    </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tc>
      </w:tr>
    </w:tbl>
    <w:p w:rsidR="003A0954" w:rsidRPr="00A40C93" w:rsidRDefault="003A0954" w:rsidP="003A0954">
      <w:pPr>
        <w:widowControl w:val="0"/>
        <w:autoSpaceDE w:val="0"/>
        <w:autoSpaceDN w:val="0"/>
        <w:adjustRightInd w:val="0"/>
        <w:spacing w:after="0" w:line="240" w:lineRule="auto"/>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bookmarkStart w:id="20" w:name="Par322"/>
      <w:bookmarkEnd w:id="20"/>
      <w:r w:rsidRPr="00A40C93">
        <w:rPr>
          <w:rFonts w:ascii="Times New Roman" w:hAnsi="Times New Roman"/>
        </w:rPr>
        <w:lastRenderedPageBreak/>
        <w:t>Приложение N 2</w:t>
      </w:r>
    </w:p>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                                                                                                                                        к  договору</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холодного водоснабжения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 </w:t>
      </w:r>
      <w:r w:rsidR="0058475F">
        <w:rPr>
          <w:rFonts w:ascii="Times New Roman" w:hAnsi="Times New Roman"/>
        </w:rPr>
        <w:t>____</w:t>
      </w:r>
      <w:r w:rsidRPr="00A40C93">
        <w:rPr>
          <w:rFonts w:ascii="Times New Roman" w:hAnsi="Times New Roman"/>
        </w:rPr>
        <w:t xml:space="preserve"> от «____»_____20___г.</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pStyle w:val="ConsPlusNonformat"/>
        <w:jc w:val="both"/>
        <w:rPr>
          <w:rFonts w:ascii="Times New Roman" w:hAnsi="Times New Roman" w:cs="Times New Roman"/>
          <w:b/>
          <w:sz w:val="22"/>
          <w:szCs w:val="22"/>
        </w:rPr>
      </w:pPr>
      <w:bookmarkStart w:id="21" w:name="Par326"/>
      <w:bookmarkEnd w:id="21"/>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Расчет стоимости услуг по холодному водоснабжению </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на 2017 год </w:t>
      </w:r>
    </w:p>
    <w:p w:rsidR="003A0954" w:rsidRPr="00A40C93" w:rsidRDefault="003A0954" w:rsidP="003A0954">
      <w:pPr>
        <w:pStyle w:val="ConsPlusNonformat"/>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189"/>
        <w:gridCol w:w="1559"/>
        <w:gridCol w:w="1418"/>
        <w:gridCol w:w="1417"/>
        <w:gridCol w:w="2234"/>
      </w:tblGrid>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 xml:space="preserve">               Период</w:t>
            </w:r>
          </w:p>
        </w:tc>
        <w:tc>
          <w:tcPr>
            <w:tcW w:w="1189"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 xml:space="preserve">      Объем  (</w:t>
            </w:r>
            <w:proofErr w:type="spellStart"/>
            <w:r w:rsidRPr="00A40C93">
              <w:rPr>
                <w:rFonts w:ascii="Times New Roman" w:hAnsi="Times New Roman" w:cs="Times New Roman"/>
                <w:b/>
                <w:sz w:val="22"/>
                <w:szCs w:val="22"/>
              </w:rPr>
              <w:t>м</w:t>
            </w:r>
            <w:proofErr w:type="gramStart"/>
            <w:r w:rsidRPr="00A40C93">
              <w:rPr>
                <w:rFonts w:ascii="Times New Roman" w:hAnsi="Times New Roman" w:cs="Times New Roman"/>
                <w:b/>
                <w:sz w:val="22"/>
                <w:szCs w:val="22"/>
              </w:rPr>
              <w:t>.к</w:t>
            </w:r>
            <w:proofErr w:type="gramEnd"/>
            <w:r w:rsidRPr="00A40C93">
              <w:rPr>
                <w:rFonts w:ascii="Times New Roman" w:hAnsi="Times New Roman" w:cs="Times New Roman"/>
                <w:b/>
                <w:sz w:val="22"/>
                <w:szCs w:val="22"/>
              </w:rPr>
              <w:t>уб</w:t>
            </w:r>
            <w:proofErr w:type="spellEnd"/>
            <w:r w:rsidRPr="00A40C93">
              <w:rPr>
                <w:rFonts w:ascii="Times New Roman" w:hAnsi="Times New Roman" w:cs="Times New Roman"/>
                <w:b/>
                <w:sz w:val="22"/>
                <w:szCs w:val="22"/>
              </w:rPr>
              <w:t>.)</w:t>
            </w:r>
          </w:p>
        </w:tc>
        <w:tc>
          <w:tcPr>
            <w:tcW w:w="1559"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Тариф (без) НДС (руб.)</w:t>
            </w:r>
          </w:p>
        </w:tc>
        <w:tc>
          <w:tcPr>
            <w:tcW w:w="1418"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Сумма без НДС</w:t>
            </w:r>
          </w:p>
        </w:tc>
        <w:tc>
          <w:tcPr>
            <w:tcW w:w="1417"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НДС 18%(руб.)</w:t>
            </w:r>
          </w:p>
        </w:tc>
        <w:tc>
          <w:tcPr>
            <w:tcW w:w="2234"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Стоимость с НДС (руб.)</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Январь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22</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37,23</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819,06</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147,43</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966,49</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Февраль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25,5</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37,23</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949,37</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170,89</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1120,25</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Март</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25,5</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37,23</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949,37</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170,89</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1120,25</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Апрель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43</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37,23</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1600,89</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288,16</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1889,05</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Май</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45</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37,23</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1675,35</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301,56</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1976,91</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Июнь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40</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37,23</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1489,20</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268,06</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1757,26</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Июль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40</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38,52</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1540,80</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277,34</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1818,14</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Август</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45</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38,52</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1733,40</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312,01</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2045,41</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Сентябрь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45</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38,52</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1733,40</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312,01</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2045,41</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Октябрь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40</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38,52</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1540,80</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277,34</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1818,14</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Ноябрь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25,2</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38,52</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970,70</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174,73</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1145,43</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Декабрь</w:t>
            </w:r>
          </w:p>
        </w:tc>
        <w:tc>
          <w:tcPr>
            <w:tcW w:w="1189" w:type="dxa"/>
          </w:tcPr>
          <w:p w:rsidR="003A0954" w:rsidRPr="00A40C93" w:rsidRDefault="003A0954" w:rsidP="00BB53F8">
            <w:pPr>
              <w:pStyle w:val="ConsPlusNonformat"/>
              <w:jc w:val="center"/>
              <w:rPr>
                <w:rFonts w:ascii="Times New Roman" w:hAnsi="Times New Roman" w:cs="Times New Roman"/>
                <w:sz w:val="22"/>
                <w:szCs w:val="22"/>
              </w:rPr>
            </w:pPr>
            <w:r w:rsidRPr="00A40C93">
              <w:rPr>
                <w:rFonts w:ascii="Times New Roman" w:hAnsi="Times New Roman" w:cs="Times New Roman"/>
                <w:sz w:val="22"/>
                <w:szCs w:val="22"/>
              </w:rPr>
              <w:t>25,9</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38,52</w:t>
            </w:r>
          </w:p>
        </w:tc>
        <w:tc>
          <w:tcPr>
            <w:tcW w:w="1418"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997,67</w:t>
            </w:r>
          </w:p>
        </w:tc>
        <w:tc>
          <w:tcPr>
            <w:tcW w:w="1417"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179,58</w:t>
            </w:r>
          </w:p>
        </w:tc>
        <w:tc>
          <w:tcPr>
            <w:tcW w:w="2234" w:type="dxa"/>
          </w:tcPr>
          <w:p w:rsidR="003A0954" w:rsidRPr="00A40C93" w:rsidRDefault="003A0954" w:rsidP="00BB53F8">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1177,25</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Итого</w:t>
            </w:r>
          </w:p>
        </w:tc>
        <w:tc>
          <w:tcPr>
            <w:tcW w:w="1189" w:type="dxa"/>
          </w:tcPr>
          <w:p w:rsidR="003A0954" w:rsidRPr="00A40C93" w:rsidRDefault="003A0954" w:rsidP="00BB53F8">
            <w:pPr>
              <w:pStyle w:val="ConsPlusNonformat"/>
              <w:jc w:val="center"/>
              <w:rPr>
                <w:rFonts w:ascii="Times New Roman" w:hAnsi="Times New Roman" w:cs="Times New Roman"/>
                <w:b/>
                <w:sz w:val="22"/>
                <w:szCs w:val="22"/>
              </w:rPr>
            </w:pPr>
            <w:r w:rsidRPr="00A40C93">
              <w:rPr>
                <w:rFonts w:ascii="Times New Roman" w:hAnsi="Times New Roman" w:cs="Times New Roman"/>
                <w:b/>
                <w:sz w:val="22"/>
                <w:szCs w:val="22"/>
              </w:rPr>
              <w:t>422,1</w:t>
            </w:r>
          </w:p>
        </w:tc>
        <w:tc>
          <w:tcPr>
            <w:tcW w:w="1559" w:type="dxa"/>
          </w:tcPr>
          <w:p w:rsidR="003A0954" w:rsidRPr="00A40C93" w:rsidRDefault="003A0954" w:rsidP="00BB53F8">
            <w:pPr>
              <w:pStyle w:val="ConsPlusNonformat"/>
              <w:jc w:val="both"/>
              <w:rPr>
                <w:rFonts w:ascii="Times New Roman" w:hAnsi="Times New Roman" w:cs="Times New Roman"/>
                <w:sz w:val="22"/>
                <w:szCs w:val="22"/>
              </w:rPr>
            </w:pPr>
          </w:p>
        </w:tc>
        <w:tc>
          <w:tcPr>
            <w:tcW w:w="1418"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16000,00</w:t>
            </w:r>
          </w:p>
        </w:tc>
        <w:tc>
          <w:tcPr>
            <w:tcW w:w="1417"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b/>
                <w:sz w:val="22"/>
                <w:szCs w:val="22"/>
              </w:rPr>
              <w:t>2880,00</w:t>
            </w:r>
          </w:p>
        </w:tc>
        <w:tc>
          <w:tcPr>
            <w:tcW w:w="2234" w:type="dxa"/>
          </w:tcPr>
          <w:p w:rsidR="003A0954" w:rsidRPr="00A40C93" w:rsidRDefault="003A0954" w:rsidP="00BB53F8">
            <w:pPr>
              <w:pStyle w:val="ConsPlusNonformat"/>
              <w:jc w:val="both"/>
              <w:rPr>
                <w:rFonts w:ascii="Times New Roman" w:hAnsi="Times New Roman" w:cs="Times New Roman"/>
                <w:b/>
                <w:sz w:val="22"/>
                <w:szCs w:val="22"/>
              </w:rPr>
            </w:pPr>
            <w:r w:rsidRPr="00A40C93">
              <w:rPr>
                <w:rFonts w:ascii="Times New Roman" w:hAnsi="Times New Roman" w:cs="Times New Roman"/>
                <w:sz w:val="22"/>
                <w:szCs w:val="22"/>
              </w:rPr>
              <w:t xml:space="preserve">    </w:t>
            </w:r>
            <w:r w:rsidRPr="00A40C93">
              <w:rPr>
                <w:rFonts w:ascii="Times New Roman" w:hAnsi="Times New Roman" w:cs="Times New Roman"/>
                <w:b/>
                <w:sz w:val="22"/>
                <w:szCs w:val="22"/>
              </w:rPr>
              <w:t xml:space="preserve"> 18880,00</w:t>
            </w:r>
          </w:p>
        </w:tc>
      </w:tr>
      <w:tr w:rsidR="00A40C93" w:rsidRPr="00A40C93" w:rsidTr="00BB53F8">
        <w:tc>
          <w:tcPr>
            <w:tcW w:w="2605" w:type="dxa"/>
          </w:tcPr>
          <w:p w:rsidR="003A0954" w:rsidRPr="00A40C93" w:rsidRDefault="003A0954" w:rsidP="00BB53F8">
            <w:pPr>
              <w:pStyle w:val="ConsPlusNonformat"/>
              <w:jc w:val="both"/>
              <w:rPr>
                <w:rFonts w:ascii="Times New Roman" w:hAnsi="Times New Roman" w:cs="Times New Roman"/>
                <w:sz w:val="22"/>
                <w:szCs w:val="22"/>
              </w:rPr>
            </w:pPr>
          </w:p>
        </w:tc>
        <w:tc>
          <w:tcPr>
            <w:tcW w:w="1189" w:type="dxa"/>
          </w:tcPr>
          <w:p w:rsidR="003A0954" w:rsidRPr="00A40C93" w:rsidRDefault="003A0954" w:rsidP="00BB53F8">
            <w:pPr>
              <w:pStyle w:val="ConsPlusNonformat"/>
              <w:jc w:val="both"/>
              <w:rPr>
                <w:rFonts w:ascii="Times New Roman" w:hAnsi="Times New Roman" w:cs="Times New Roman"/>
                <w:sz w:val="22"/>
                <w:szCs w:val="22"/>
              </w:rPr>
            </w:pPr>
          </w:p>
        </w:tc>
        <w:tc>
          <w:tcPr>
            <w:tcW w:w="1559" w:type="dxa"/>
          </w:tcPr>
          <w:p w:rsidR="003A0954" w:rsidRPr="00A40C93" w:rsidRDefault="003A0954" w:rsidP="00BB53F8">
            <w:pPr>
              <w:pStyle w:val="ConsPlusNonformat"/>
              <w:jc w:val="both"/>
              <w:rPr>
                <w:rFonts w:ascii="Times New Roman" w:hAnsi="Times New Roman" w:cs="Times New Roman"/>
                <w:sz w:val="22"/>
                <w:szCs w:val="22"/>
              </w:rPr>
            </w:pPr>
          </w:p>
        </w:tc>
        <w:tc>
          <w:tcPr>
            <w:tcW w:w="1418" w:type="dxa"/>
          </w:tcPr>
          <w:p w:rsidR="003A0954" w:rsidRPr="00A40C93" w:rsidRDefault="003A0954" w:rsidP="00BB53F8">
            <w:pPr>
              <w:pStyle w:val="ConsPlusNonformat"/>
              <w:jc w:val="both"/>
              <w:rPr>
                <w:rFonts w:ascii="Times New Roman" w:hAnsi="Times New Roman" w:cs="Times New Roman"/>
                <w:sz w:val="22"/>
                <w:szCs w:val="22"/>
              </w:rPr>
            </w:pPr>
          </w:p>
        </w:tc>
        <w:tc>
          <w:tcPr>
            <w:tcW w:w="1417" w:type="dxa"/>
          </w:tcPr>
          <w:p w:rsidR="003A0954" w:rsidRPr="00A40C93" w:rsidRDefault="003A0954" w:rsidP="00BB53F8">
            <w:pPr>
              <w:pStyle w:val="ConsPlusNonformat"/>
              <w:jc w:val="both"/>
              <w:rPr>
                <w:rFonts w:ascii="Times New Roman" w:hAnsi="Times New Roman" w:cs="Times New Roman"/>
                <w:sz w:val="22"/>
                <w:szCs w:val="22"/>
              </w:rPr>
            </w:pPr>
          </w:p>
        </w:tc>
        <w:tc>
          <w:tcPr>
            <w:tcW w:w="2234" w:type="dxa"/>
          </w:tcPr>
          <w:p w:rsidR="003A0954" w:rsidRPr="00A40C93" w:rsidRDefault="003A0954" w:rsidP="00BB53F8">
            <w:pPr>
              <w:pStyle w:val="ConsPlusNonformat"/>
              <w:jc w:val="both"/>
              <w:rPr>
                <w:rFonts w:ascii="Times New Roman" w:hAnsi="Times New Roman" w:cs="Times New Roman"/>
                <w:sz w:val="22"/>
                <w:szCs w:val="22"/>
              </w:rPr>
            </w:pPr>
          </w:p>
        </w:tc>
      </w:tr>
    </w:tbl>
    <w:p w:rsidR="003A0954" w:rsidRPr="00A40C93" w:rsidRDefault="003A0954" w:rsidP="003A0954">
      <w:pPr>
        <w:widowControl w:val="0"/>
        <w:autoSpaceDE w:val="0"/>
        <w:autoSpaceDN w:val="0"/>
        <w:adjustRightInd w:val="0"/>
        <w:spacing w:after="0" w:line="240" w:lineRule="auto"/>
        <w:rPr>
          <w:rFonts w:ascii="Times New Roman" w:eastAsia="Times New Roman" w:hAnsi="Times New Roman"/>
          <w:lang w:eastAsia="ru-RU"/>
        </w:rPr>
      </w:pPr>
      <w:r w:rsidRPr="00A40C93">
        <w:rPr>
          <w:rFonts w:ascii="Times New Roman" w:eastAsia="Times New Roman" w:hAnsi="Times New Roman"/>
          <w:lang w:eastAsia="ru-RU"/>
        </w:rPr>
        <w:t xml:space="preserve"> </w:t>
      </w:r>
    </w:p>
    <w:p w:rsidR="003A0954" w:rsidRPr="00A40C93" w:rsidRDefault="003A0954" w:rsidP="003A0954">
      <w:pPr>
        <w:widowControl w:val="0"/>
        <w:autoSpaceDE w:val="0"/>
        <w:autoSpaceDN w:val="0"/>
        <w:adjustRightInd w:val="0"/>
        <w:spacing w:after="0" w:line="240" w:lineRule="auto"/>
        <w:rPr>
          <w:rFonts w:ascii="Times New Roman" w:hAnsi="Times New Roman"/>
        </w:rPr>
      </w:pPr>
      <w:r w:rsidRPr="00A40C93">
        <w:rPr>
          <w:rFonts w:ascii="Times New Roman" w:eastAsia="Times New Roman" w:hAnsi="Times New Roman"/>
          <w:lang w:eastAsia="ru-RU"/>
        </w:rPr>
        <w:t>Восемнадцать тысяч</w:t>
      </w:r>
      <w:r w:rsidRPr="00A40C93">
        <w:rPr>
          <w:rFonts w:ascii="Times New Roman" w:hAnsi="Times New Roman"/>
        </w:rPr>
        <w:t xml:space="preserve"> восемьсот восемьдесят рублей 00 копеек </w:t>
      </w:r>
    </w:p>
    <w:p w:rsidR="003A0954" w:rsidRPr="00A40C93" w:rsidRDefault="003A0954" w:rsidP="003A0954">
      <w:pPr>
        <w:widowControl w:val="0"/>
        <w:autoSpaceDE w:val="0"/>
        <w:autoSpaceDN w:val="0"/>
        <w:adjustRightInd w:val="0"/>
        <w:spacing w:after="0" w:line="240" w:lineRule="auto"/>
        <w:rPr>
          <w:rFonts w:ascii="Times New Roman" w:hAnsi="Times New Roman"/>
        </w:rPr>
      </w:pPr>
      <w:r w:rsidRPr="00A40C93">
        <w:rPr>
          <w:rFonts w:ascii="Times New Roman" w:hAnsi="Times New Roman"/>
        </w:rPr>
        <w:t>НДС (18%) –  две тысячи восемьсот восемьдесят рублей 00копеек</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tbl>
      <w:tblPr>
        <w:tblW w:w="0" w:type="auto"/>
        <w:tblLook w:val="04A0" w:firstRow="1" w:lastRow="0" w:firstColumn="1" w:lastColumn="0" w:noHBand="0" w:noVBand="1"/>
      </w:tblPr>
      <w:tblGrid>
        <w:gridCol w:w="5211"/>
        <w:gridCol w:w="5211"/>
      </w:tblGrid>
      <w:tr w:rsidR="003A0954" w:rsidRPr="00A40C93" w:rsidTr="00BB53F8">
        <w:tc>
          <w:tcPr>
            <w:tcW w:w="5211" w:type="dxa"/>
            <w:shd w:val="clear" w:color="auto" w:fill="auto"/>
          </w:tcPr>
          <w:p w:rsidR="003A0954" w:rsidRPr="00A40C93" w:rsidRDefault="003A0954" w:rsidP="00BB53F8">
            <w:pPr>
              <w:pStyle w:val="a5"/>
              <w:jc w:val="center"/>
              <w:rPr>
                <w:b/>
                <w:sz w:val="22"/>
                <w:szCs w:val="22"/>
                <w:lang w:val="ru-RU" w:eastAsia="ru-RU"/>
              </w:rPr>
            </w:pPr>
            <w:r w:rsidRPr="00A40C93">
              <w:rPr>
                <w:b/>
                <w:sz w:val="22"/>
                <w:szCs w:val="22"/>
                <w:lang w:val="ru-RU" w:eastAsia="ru-RU"/>
              </w:rPr>
              <w:t>Абонент:</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Начальник </w:t>
            </w:r>
            <w:proofErr w:type="spellStart"/>
            <w:r w:rsidRPr="00A40C93">
              <w:rPr>
                <w:rFonts w:ascii="Times New Roman" w:hAnsi="Times New Roman"/>
              </w:rPr>
              <w:t>Богучарского</w:t>
            </w:r>
            <w:proofErr w:type="spellEnd"/>
            <w:r w:rsidRPr="00A40C93">
              <w:rPr>
                <w:rFonts w:ascii="Times New Roman" w:hAnsi="Times New Roman"/>
              </w:rPr>
              <w:t xml:space="preserve"> РЭС филиала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ПАО «МРСК Центра» - «Воронежэнерго»</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_________________Н.И.</w:t>
            </w:r>
            <w:r w:rsidR="004A5811">
              <w:rPr>
                <w:rFonts w:ascii="Times New Roman" w:hAnsi="Times New Roman"/>
              </w:rPr>
              <w:t xml:space="preserve"> </w:t>
            </w:r>
            <w:proofErr w:type="spellStart"/>
            <w:r w:rsidRPr="00A40C93">
              <w:rPr>
                <w:rFonts w:ascii="Times New Roman" w:hAnsi="Times New Roman"/>
              </w:rPr>
              <w:t>Шкодин</w:t>
            </w:r>
            <w:proofErr w:type="spellEnd"/>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М.П.</w:t>
            </w:r>
          </w:p>
        </w:tc>
        <w:tc>
          <w:tcPr>
            <w:tcW w:w="5211" w:type="dxa"/>
            <w:shd w:val="clear" w:color="auto" w:fill="auto"/>
          </w:tcPr>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Организация водопроводно-</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канализационного хозяйства:</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Директор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__________________В.В.</w:t>
            </w:r>
            <w:r w:rsidR="004A5811">
              <w:rPr>
                <w:rFonts w:ascii="Times New Roman" w:hAnsi="Times New Roman"/>
              </w:rPr>
              <w:t xml:space="preserve"> </w:t>
            </w:r>
            <w:r w:rsidRPr="00A40C93">
              <w:rPr>
                <w:rFonts w:ascii="Times New Roman" w:hAnsi="Times New Roman"/>
              </w:rPr>
              <w:t xml:space="preserve">Зеленков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М.П.</w:t>
            </w:r>
          </w:p>
        </w:tc>
      </w:tr>
    </w:tbl>
    <w:p w:rsidR="003A0954" w:rsidRPr="00A40C93" w:rsidRDefault="003A0954" w:rsidP="003A0954">
      <w:pPr>
        <w:widowControl w:val="0"/>
        <w:autoSpaceDE w:val="0"/>
        <w:autoSpaceDN w:val="0"/>
        <w:adjustRightInd w:val="0"/>
        <w:spacing w:after="0" w:line="240" w:lineRule="auto"/>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Default="003A0954" w:rsidP="003A0954">
      <w:pPr>
        <w:widowControl w:val="0"/>
        <w:autoSpaceDE w:val="0"/>
        <w:autoSpaceDN w:val="0"/>
        <w:adjustRightInd w:val="0"/>
        <w:spacing w:after="0" w:line="240" w:lineRule="auto"/>
        <w:jc w:val="right"/>
        <w:rPr>
          <w:rFonts w:ascii="Times New Roman" w:hAnsi="Times New Roman"/>
        </w:rPr>
      </w:pPr>
    </w:p>
    <w:p w:rsidR="000E36D9" w:rsidRDefault="000E36D9" w:rsidP="003A0954">
      <w:pPr>
        <w:widowControl w:val="0"/>
        <w:autoSpaceDE w:val="0"/>
        <w:autoSpaceDN w:val="0"/>
        <w:adjustRightInd w:val="0"/>
        <w:spacing w:after="0" w:line="240" w:lineRule="auto"/>
        <w:jc w:val="right"/>
        <w:rPr>
          <w:rFonts w:ascii="Times New Roman" w:hAnsi="Times New Roman"/>
        </w:rPr>
      </w:pPr>
    </w:p>
    <w:p w:rsidR="000E36D9" w:rsidRDefault="000E36D9" w:rsidP="003A0954">
      <w:pPr>
        <w:widowControl w:val="0"/>
        <w:autoSpaceDE w:val="0"/>
        <w:autoSpaceDN w:val="0"/>
        <w:adjustRightInd w:val="0"/>
        <w:spacing w:after="0" w:line="240" w:lineRule="auto"/>
        <w:jc w:val="right"/>
        <w:rPr>
          <w:rFonts w:ascii="Times New Roman" w:hAnsi="Times New Roman"/>
        </w:rPr>
      </w:pPr>
    </w:p>
    <w:p w:rsidR="000E36D9" w:rsidRDefault="000E36D9" w:rsidP="003A0954">
      <w:pPr>
        <w:widowControl w:val="0"/>
        <w:autoSpaceDE w:val="0"/>
        <w:autoSpaceDN w:val="0"/>
        <w:adjustRightInd w:val="0"/>
        <w:spacing w:after="0" w:line="240" w:lineRule="auto"/>
        <w:jc w:val="right"/>
        <w:rPr>
          <w:rFonts w:ascii="Times New Roman" w:hAnsi="Times New Roman"/>
        </w:rPr>
      </w:pPr>
    </w:p>
    <w:p w:rsidR="000E36D9" w:rsidRDefault="000E36D9" w:rsidP="003A0954">
      <w:pPr>
        <w:widowControl w:val="0"/>
        <w:autoSpaceDE w:val="0"/>
        <w:autoSpaceDN w:val="0"/>
        <w:adjustRightInd w:val="0"/>
        <w:spacing w:after="0" w:line="240" w:lineRule="auto"/>
        <w:jc w:val="right"/>
        <w:rPr>
          <w:rFonts w:ascii="Times New Roman" w:hAnsi="Times New Roman"/>
        </w:rPr>
      </w:pPr>
    </w:p>
    <w:p w:rsidR="000E36D9" w:rsidRDefault="000E36D9" w:rsidP="003A0954">
      <w:pPr>
        <w:widowControl w:val="0"/>
        <w:autoSpaceDE w:val="0"/>
        <w:autoSpaceDN w:val="0"/>
        <w:adjustRightInd w:val="0"/>
        <w:spacing w:after="0" w:line="240" w:lineRule="auto"/>
        <w:jc w:val="right"/>
        <w:rPr>
          <w:rFonts w:ascii="Times New Roman" w:hAnsi="Times New Roman"/>
        </w:rPr>
      </w:pPr>
    </w:p>
    <w:p w:rsidR="000E36D9" w:rsidRPr="00A40C93" w:rsidRDefault="000E36D9"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bookmarkStart w:id="22" w:name="Par365"/>
      <w:bookmarkEnd w:id="22"/>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r w:rsidRPr="00A40C93">
        <w:rPr>
          <w:rFonts w:ascii="Times New Roman" w:hAnsi="Times New Roman"/>
        </w:rPr>
        <w:lastRenderedPageBreak/>
        <w:t>Приложение N 3</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договору</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холодного водоснабжения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w:t>
      </w:r>
      <w:r w:rsidR="0058475F">
        <w:rPr>
          <w:rFonts w:ascii="Times New Roman" w:hAnsi="Times New Roman"/>
        </w:rPr>
        <w:t>____</w:t>
      </w:r>
      <w:r w:rsidRPr="00A40C93">
        <w:rPr>
          <w:rFonts w:ascii="Times New Roman" w:hAnsi="Times New Roman"/>
        </w:rPr>
        <w:t xml:space="preserve"> от «____»______20_____г.</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pStyle w:val="ConsPlusNonformat"/>
        <w:jc w:val="center"/>
        <w:rPr>
          <w:rFonts w:ascii="Times New Roman" w:hAnsi="Times New Roman" w:cs="Times New Roman"/>
          <w:b/>
          <w:sz w:val="22"/>
          <w:szCs w:val="22"/>
        </w:rPr>
      </w:pPr>
      <w:bookmarkStart w:id="23" w:name="Par369"/>
      <w:bookmarkEnd w:id="23"/>
      <w:r w:rsidRPr="00A40C93">
        <w:rPr>
          <w:rFonts w:ascii="Times New Roman" w:hAnsi="Times New Roman" w:cs="Times New Roman"/>
          <w:b/>
          <w:sz w:val="22"/>
          <w:szCs w:val="22"/>
        </w:rPr>
        <w:t>РЕЖИМ</w:t>
      </w:r>
    </w:p>
    <w:p w:rsidR="003A0954" w:rsidRPr="00A40C93" w:rsidRDefault="003A0954" w:rsidP="003A0954">
      <w:pPr>
        <w:pStyle w:val="ConsPlusNonformat"/>
        <w:jc w:val="center"/>
        <w:rPr>
          <w:rFonts w:ascii="Times New Roman" w:hAnsi="Times New Roman" w:cs="Times New Roman"/>
          <w:b/>
          <w:sz w:val="22"/>
          <w:szCs w:val="22"/>
        </w:rPr>
      </w:pPr>
      <w:r w:rsidRPr="00A40C93">
        <w:rPr>
          <w:rFonts w:ascii="Times New Roman" w:hAnsi="Times New Roman" w:cs="Times New Roman"/>
          <w:b/>
          <w:sz w:val="22"/>
          <w:szCs w:val="22"/>
        </w:rPr>
        <w:t>подачи (потребления) холодной воды</w:t>
      </w: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592"/>
        <w:gridCol w:w="1964"/>
        <w:gridCol w:w="2361"/>
        <w:gridCol w:w="2361"/>
        <w:gridCol w:w="2361"/>
      </w:tblGrid>
      <w:tr w:rsidR="00A40C93" w:rsidRPr="00A40C93" w:rsidTr="00BB53F8">
        <w:tc>
          <w:tcPr>
            <w:tcW w:w="592"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N </w:t>
            </w:r>
            <w:proofErr w:type="gramStart"/>
            <w:r w:rsidRPr="00A40C93">
              <w:rPr>
                <w:rFonts w:ascii="Times New Roman" w:hAnsi="Times New Roman"/>
              </w:rPr>
              <w:t>п</w:t>
            </w:r>
            <w:proofErr w:type="gramEnd"/>
            <w:r w:rsidRPr="00A40C93">
              <w:rPr>
                <w:rFonts w:ascii="Times New Roman" w:hAnsi="Times New Roman"/>
              </w:rPr>
              <w:t>/п</w:t>
            </w:r>
          </w:p>
        </w:tc>
        <w:tc>
          <w:tcPr>
            <w:tcW w:w="1964"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Наименование объекта (ввода)</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Гарантированный объем подачи холодной воды (отдельно для холодной питьевой и технической воды)</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Гарантированный объем подачи холодной воды на нужды пожаротушения</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Гарантированный уровень давления холодной воды (отдельно для холодной питьевой и технической воды)</w:t>
            </w:r>
          </w:p>
        </w:tc>
      </w:tr>
      <w:tr w:rsidR="00A40C93" w:rsidRPr="00A40C93" w:rsidTr="00BB53F8">
        <w:tc>
          <w:tcPr>
            <w:tcW w:w="592"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1</w:t>
            </w:r>
          </w:p>
        </w:tc>
        <w:tc>
          <w:tcPr>
            <w:tcW w:w="1964"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2</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3</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4</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5</w:t>
            </w:r>
          </w:p>
        </w:tc>
      </w:tr>
      <w:tr w:rsidR="003A0954" w:rsidRPr="00A40C93" w:rsidTr="00BB53F8">
        <w:tc>
          <w:tcPr>
            <w:tcW w:w="592"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1.</w:t>
            </w:r>
          </w:p>
        </w:tc>
        <w:tc>
          <w:tcPr>
            <w:tcW w:w="1964"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Филиал ПАО «МРСК Центра» - «Воронежэнерго», </w:t>
            </w:r>
            <w:proofErr w:type="spellStart"/>
            <w:r w:rsidRPr="00A40C93">
              <w:rPr>
                <w:rFonts w:ascii="Times New Roman" w:hAnsi="Times New Roman"/>
              </w:rPr>
              <w:t>г</w:t>
            </w:r>
            <w:proofErr w:type="gramStart"/>
            <w:r w:rsidRPr="00A40C93">
              <w:rPr>
                <w:rFonts w:ascii="Times New Roman" w:hAnsi="Times New Roman"/>
              </w:rPr>
              <w:t>.Б</w:t>
            </w:r>
            <w:proofErr w:type="gramEnd"/>
            <w:r w:rsidRPr="00A40C93">
              <w:rPr>
                <w:rFonts w:ascii="Times New Roman" w:hAnsi="Times New Roman"/>
              </w:rPr>
              <w:t>огучар</w:t>
            </w:r>
            <w:proofErr w:type="spellEnd"/>
            <w:r w:rsidRPr="00A40C93">
              <w:rPr>
                <w:rFonts w:ascii="Times New Roman" w:hAnsi="Times New Roman"/>
              </w:rPr>
              <w:t>, ул. Транспортная,  (ПС 110/10 ОПОРНАЯ)</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435м3</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в соответствии с проектной документацией</w:t>
            </w:r>
          </w:p>
        </w:tc>
        <w:tc>
          <w:tcPr>
            <w:tcW w:w="2361" w:type="dxa"/>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4 кгс/см</w:t>
            </w:r>
            <w:proofErr w:type="gramStart"/>
            <w:r w:rsidRPr="00A40C93">
              <w:rPr>
                <w:rFonts w:ascii="Times New Roman" w:hAnsi="Times New Roman"/>
              </w:rPr>
              <w:t>2</w:t>
            </w:r>
            <w:proofErr w:type="gramEnd"/>
          </w:p>
        </w:tc>
      </w:tr>
    </w:tbl>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Режим установлен на период с 01.01.2017г. по 31.12.2017г.</w:t>
      </w: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Допустимые перерывы в продолжительности подачи холодной воды: 8 часов (суммарно) в течение одного месяца; 4 часа единовременно, в том числе при аварии.</w:t>
      </w: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jc w:val="both"/>
        <w:rPr>
          <w:rFonts w:ascii="Times New Roman" w:hAnsi="Times New Roman" w:cs="Times New Roman"/>
          <w:sz w:val="22"/>
          <w:szCs w:val="22"/>
        </w:rPr>
      </w:pPr>
    </w:p>
    <w:tbl>
      <w:tblPr>
        <w:tblW w:w="0" w:type="auto"/>
        <w:tblLook w:val="04A0" w:firstRow="1" w:lastRow="0" w:firstColumn="1" w:lastColumn="0" w:noHBand="0" w:noVBand="1"/>
      </w:tblPr>
      <w:tblGrid>
        <w:gridCol w:w="5211"/>
        <w:gridCol w:w="5211"/>
      </w:tblGrid>
      <w:tr w:rsidR="003A0954" w:rsidRPr="00A40C93" w:rsidTr="00BB53F8">
        <w:tc>
          <w:tcPr>
            <w:tcW w:w="5211" w:type="dxa"/>
            <w:shd w:val="clear" w:color="auto" w:fill="auto"/>
          </w:tcPr>
          <w:p w:rsidR="003A0954" w:rsidRPr="00A40C93" w:rsidRDefault="003A0954" w:rsidP="00BB53F8">
            <w:pPr>
              <w:pStyle w:val="a5"/>
              <w:jc w:val="center"/>
              <w:rPr>
                <w:b/>
                <w:sz w:val="22"/>
                <w:szCs w:val="22"/>
                <w:lang w:val="ru-RU" w:eastAsia="ru-RU"/>
              </w:rPr>
            </w:pPr>
            <w:r w:rsidRPr="00A40C93">
              <w:rPr>
                <w:b/>
                <w:sz w:val="22"/>
                <w:szCs w:val="22"/>
                <w:lang w:val="ru-RU" w:eastAsia="ru-RU"/>
              </w:rPr>
              <w:t xml:space="preserve">Абонент: </w:t>
            </w:r>
          </w:p>
          <w:p w:rsidR="003A0954" w:rsidRPr="00A40C93" w:rsidRDefault="003A0954" w:rsidP="00BB53F8">
            <w:pPr>
              <w:pStyle w:val="a5"/>
              <w:jc w:val="center"/>
              <w:rPr>
                <w:b/>
                <w:sz w:val="22"/>
                <w:szCs w:val="22"/>
                <w:lang w:val="ru-RU" w:eastAsia="ru-RU"/>
              </w:rPr>
            </w:pPr>
          </w:p>
          <w:p w:rsidR="003A0954" w:rsidRPr="00A40C93" w:rsidRDefault="003A0954" w:rsidP="00BB53F8">
            <w:pPr>
              <w:pStyle w:val="a5"/>
              <w:jc w:val="center"/>
              <w:rPr>
                <w:b/>
                <w:sz w:val="22"/>
                <w:szCs w:val="22"/>
                <w:lang w:val="ru-RU" w:eastAsia="ru-RU"/>
              </w:rPr>
            </w:pPr>
            <w:r w:rsidRPr="00A40C93">
              <w:rPr>
                <w:b/>
                <w:sz w:val="22"/>
                <w:szCs w:val="22"/>
                <w:lang w:val="ru-RU" w:eastAsia="ru-RU"/>
              </w:rPr>
              <w:t xml:space="preserve">Начальник </w:t>
            </w:r>
            <w:proofErr w:type="spellStart"/>
            <w:r w:rsidRPr="00A40C93">
              <w:rPr>
                <w:b/>
                <w:sz w:val="22"/>
                <w:szCs w:val="22"/>
                <w:lang w:val="ru-RU" w:eastAsia="ru-RU"/>
              </w:rPr>
              <w:t>Богучарского</w:t>
            </w:r>
            <w:proofErr w:type="spellEnd"/>
            <w:r w:rsidRPr="00A40C93">
              <w:rPr>
                <w:b/>
                <w:sz w:val="22"/>
                <w:szCs w:val="22"/>
                <w:lang w:val="ru-RU" w:eastAsia="ru-RU"/>
              </w:rPr>
              <w:t xml:space="preserve"> РЭС филиала </w:t>
            </w:r>
          </w:p>
          <w:p w:rsidR="003A0954" w:rsidRPr="00A40C93" w:rsidRDefault="003A0954" w:rsidP="00BB53F8">
            <w:pPr>
              <w:pStyle w:val="a5"/>
              <w:jc w:val="center"/>
              <w:rPr>
                <w:b/>
                <w:sz w:val="22"/>
                <w:szCs w:val="22"/>
                <w:lang w:val="ru-RU" w:eastAsia="ru-RU"/>
              </w:rPr>
            </w:pPr>
            <w:r w:rsidRPr="00A40C93">
              <w:rPr>
                <w:b/>
                <w:sz w:val="22"/>
                <w:szCs w:val="22"/>
                <w:lang w:val="ru-RU" w:eastAsia="ru-RU"/>
              </w:rPr>
              <w:t>ПАО «МРСК-Центра» - «Воронежэнерго»</w:t>
            </w:r>
          </w:p>
          <w:p w:rsidR="003A0954" w:rsidRPr="00A40C93" w:rsidRDefault="003A0954" w:rsidP="00BB53F8">
            <w:pPr>
              <w:pStyle w:val="a5"/>
              <w:jc w:val="center"/>
              <w:rPr>
                <w:b/>
                <w:sz w:val="22"/>
                <w:szCs w:val="22"/>
                <w:lang w:val="ru-RU" w:eastAsia="ru-RU"/>
              </w:rPr>
            </w:pPr>
            <w:r w:rsidRPr="00A40C93">
              <w:rPr>
                <w:b/>
                <w:sz w:val="22"/>
                <w:szCs w:val="22"/>
                <w:lang w:val="ru-RU" w:eastAsia="ru-RU"/>
              </w:rPr>
              <w:t>_________________Н.И.</w:t>
            </w:r>
            <w:r w:rsidR="004A5811">
              <w:rPr>
                <w:b/>
                <w:sz w:val="22"/>
                <w:szCs w:val="22"/>
                <w:lang w:val="ru-RU" w:eastAsia="ru-RU"/>
              </w:rPr>
              <w:t xml:space="preserve"> </w:t>
            </w:r>
            <w:proofErr w:type="spellStart"/>
            <w:r w:rsidRPr="00A40C93">
              <w:rPr>
                <w:b/>
                <w:sz w:val="22"/>
                <w:szCs w:val="22"/>
                <w:lang w:val="ru-RU" w:eastAsia="ru-RU"/>
              </w:rPr>
              <w:t>Шкодин</w:t>
            </w:r>
            <w:proofErr w:type="spellEnd"/>
          </w:p>
          <w:p w:rsidR="003A0954" w:rsidRPr="00A40C93" w:rsidRDefault="003A0954" w:rsidP="00BB53F8">
            <w:pPr>
              <w:pStyle w:val="a5"/>
              <w:jc w:val="center"/>
              <w:rPr>
                <w:b/>
                <w:sz w:val="22"/>
                <w:szCs w:val="22"/>
                <w:lang w:val="ru-RU" w:eastAsia="ru-RU"/>
              </w:rPr>
            </w:pPr>
            <w:r w:rsidRPr="00A40C93">
              <w:rPr>
                <w:b/>
                <w:sz w:val="22"/>
                <w:szCs w:val="22"/>
                <w:lang w:val="ru-RU" w:eastAsia="ru-RU"/>
              </w:rPr>
              <w:t xml:space="preserve">  М.П.</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tc>
        <w:tc>
          <w:tcPr>
            <w:tcW w:w="5211" w:type="dxa"/>
            <w:shd w:val="clear" w:color="auto" w:fill="auto"/>
          </w:tcPr>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Организация водопроводно-</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 xml:space="preserve">канализационного хозяйства:  </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 xml:space="preserve">Директор </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_________________В.В.</w:t>
            </w:r>
            <w:r w:rsidR="004A5811">
              <w:rPr>
                <w:rFonts w:ascii="Times New Roman" w:hAnsi="Times New Roman" w:cs="Times New Roman"/>
                <w:b/>
              </w:rPr>
              <w:t xml:space="preserve"> </w:t>
            </w:r>
            <w:r w:rsidRPr="00A40C93">
              <w:rPr>
                <w:rFonts w:ascii="Times New Roman" w:hAnsi="Times New Roman" w:cs="Times New Roman"/>
                <w:b/>
              </w:rPr>
              <w:t xml:space="preserve">Зеленков </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М.П.</w:t>
            </w:r>
          </w:p>
          <w:p w:rsidR="003A0954" w:rsidRPr="00A40C93" w:rsidRDefault="003A0954" w:rsidP="00BB53F8">
            <w:pPr>
              <w:pStyle w:val="ConsPlusCell"/>
              <w:jc w:val="center"/>
              <w:rPr>
                <w:rFonts w:ascii="Times New Roman" w:hAnsi="Times New Roman" w:cs="Times New Roman"/>
                <w:b/>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tc>
      </w:tr>
    </w:tbl>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p>
    <w:p w:rsidR="003A0954" w:rsidRPr="00A40C93" w:rsidRDefault="003A0954" w:rsidP="003A0954">
      <w:pPr>
        <w:widowControl w:val="0"/>
        <w:autoSpaceDE w:val="0"/>
        <w:autoSpaceDN w:val="0"/>
        <w:adjustRightInd w:val="0"/>
        <w:spacing w:after="0" w:line="240" w:lineRule="auto"/>
        <w:jc w:val="right"/>
        <w:outlineLvl w:val="1"/>
        <w:rPr>
          <w:rFonts w:ascii="Times New Roman" w:hAnsi="Times New Roman"/>
        </w:rPr>
      </w:pPr>
      <w:bookmarkStart w:id="24" w:name="Par403"/>
      <w:bookmarkEnd w:id="24"/>
      <w:r w:rsidRPr="00A40C93">
        <w:rPr>
          <w:rFonts w:ascii="Times New Roman" w:hAnsi="Times New Roman"/>
        </w:rPr>
        <w:t>Приложение N 4</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к  договору</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холодного водоснабжения </w:t>
      </w:r>
    </w:p>
    <w:p w:rsidR="003A0954" w:rsidRPr="00A40C93" w:rsidRDefault="003A0954" w:rsidP="003A0954">
      <w:pPr>
        <w:widowControl w:val="0"/>
        <w:autoSpaceDE w:val="0"/>
        <w:autoSpaceDN w:val="0"/>
        <w:adjustRightInd w:val="0"/>
        <w:spacing w:after="0" w:line="240" w:lineRule="auto"/>
        <w:jc w:val="right"/>
        <w:rPr>
          <w:rFonts w:ascii="Times New Roman" w:hAnsi="Times New Roman"/>
        </w:rPr>
      </w:pPr>
      <w:r w:rsidRPr="00A40C93">
        <w:rPr>
          <w:rFonts w:ascii="Times New Roman" w:hAnsi="Times New Roman"/>
        </w:rPr>
        <w:t xml:space="preserve">№ </w:t>
      </w:r>
      <w:r w:rsidR="0058475F">
        <w:rPr>
          <w:rFonts w:ascii="Times New Roman" w:hAnsi="Times New Roman"/>
        </w:rPr>
        <w:t>_____</w:t>
      </w:r>
      <w:r w:rsidRPr="00A40C93">
        <w:rPr>
          <w:rFonts w:ascii="Times New Roman" w:hAnsi="Times New Roman"/>
        </w:rPr>
        <w:t xml:space="preserve"> от «____»____20____г.</w:t>
      </w:r>
    </w:p>
    <w:p w:rsidR="003A0954" w:rsidRPr="00A40C93" w:rsidRDefault="003A0954" w:rsidP="003A0954">
      <w:pPr>
        <w:widowControl w:val="0"/>
        <w:autoSpaceDE w:val="0"/>
        <w:autoSpaceDN w:val="0"/>
        <w:adjustRightInd w:val="0"/>
        <w:spacing w:after="0" w:line="240" w:lineRule="auto"/>
        <w:jc w:val="center"/>
        <w:rPr>
          <w:rFonts w:ascii="Times New Roman" w:hAnsi="Times New Roman"/>
          <w:b/>
        </w:rPr>
      </w:pPr>
    </w:p>
    <w:p w:rsidR="003A0954" w:rsidRPr="00A40C93" w:rsidRDefault="003A0954" w:rsidP="003A0954">
      <w:pPr>
        <w:pStyle w:val="ConsPlusNonformat"/>
        <w:jc w:val="center"/>
        <w:rPr>
          <w:rFonts w:ascii="Times New Roman" w:hAnsi="Times New Roman" w:cs="Times New Roman"/>
          <w:b/>
          <w:sz w:val="22"/>
          <w:szCs w:val="22"/>
        </w:rPr>
      </w:pPr>
      <w:bookmarkStart w:id="25" w:name="Par407"/>
      <w:bookmarkEnd w:id="25"/>
      <w:r w:rsidRPr="00A40C93">
        <w:rPr>
          <w:rFonts w:ascii="Times New Roman" w:hAnsi="Times New Roman" w:cs="Times New Roman"/>
          <w:b/>
          <w:sz w:val="22"/>
          <w:szCs w:val="22"/>
        </w:rPr>
        <w:t>СВЕДЕНИЯ</w:t>
      </w:r>
    </w:p>
    <w:p w:rsidR="003A0954" w:rsidRPr="00A40C93" w:rsidRDefault="003A0954" w:rsidP="003A0954">
      <w:pPr>
        <w:pStyle w:val="ConsPlusNonformat"/>
        <w:jc w:val="center"/>
        <w:rPr>
          <w:rFonts w:ascii="Times New Roman" w:hAnsi="Times New Roman" w:cs="Times New Roman"/>
          <w:b/>
          <w:sz w:val="22"/>
          <w:szCs w:val="22"/>
        </w:rPr>
      </w:pPr>
      <w:r w:rsidRPr="00A40C93">
        <w:rPr>
          <w:rFonts w:ascii="Times New Roman" w:hAnsi="Times New Roman" w:cs="Times New Roman"/>
          <w:b/>
          <w:sz w:val="22"/>
          <w:szCs w:val="22"/>
        </w:rPr>
        <w:t>об узлах учета, приборах учета и местах</w:t>
      </w:r>
    </w:p>
    <w:p w:rsidR="003A0954" w:rsidRPr="00A40C93" w:rsidRDefault="003A0954" w:rsidP="003A0954">
      <w:pPr>
        <w:pStyle w:val="ConsPlusNonformat"/>
        <w:jc w:val="center"/>
        <w:rPr>
          <w:rFonts w:ascii="Times New Roman" w:hAnsi="Times New Roman" w:cs="Times New Roman"/>
          <w:b/>
          <w:sz w:val="22"/>
          <w:szCs w:val="22"/>
        </w:rPr>
      </w:pPr>
      <w:r w:rsidRPr="00A40C93">
        <w:rPr>
          <w:rFonts w:ascii="Times New Roman" w:hAnsi="Times New Roman" w:cs="Times New Roman"/>
          <w:b/>
          <w:sz w:val="22"/>
          <w:szCs w:val="22"/>
        </w:rPr>
        <w:t xml:space="preserve">отбора проб холодной воды </w:t>
      </w:r>
    </w:p>
    <w:p w:rsidR="003A0954" w:rsidRPr="00A40C93" w:rsidRDefault="003A0954" w:rsidP="003A0954">
      <w:pPr>
        <w:pStyle w:val="ConsPlusNonformat"/>
        <w:jc w:val="center"/>
        <w:rPr>
          <w:rFonts w:ascii="Times New Roman" w:hAnsi="Times New Roman" w:cs="Times New Roman"/>
          <w:b/>
          <w:sz w:val="22"/>
          <w:szCs w:val="22"/>
        </w:rPr>
      </w:pPr>
    </w:p>
    <w:p w:rsidR="003A0954" w:rsidRPr="00A40C93" w:rsidRDefault="003A0954" w:rsidP="003A0954">
      <w:pPr>
        <w:pStyle w:val="ConsPlusNonformat"/>
        <w:jc w:val="center"/>
        <w:rPr>
          <w:rFonts w:ascii="Times New Roman" w:hAnsi="Times New Roman" w:cs="Times New Roman"/>
          <w:b/>
          <w:sz w:val="22"/>
          <w:szCs w:val="22"/>
        </w:rPr>
      </w:pPr>
    </w:p>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tbl>
      <w:tblPr>
        <w:tblW w:w="9531"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975"/>
        <w:gridCol w:w="2975"/>
        <w:gridCol w:w="2973"/>
      </w:tblGrid>
      <w:tr w:rsidR="00A40C93" w:rsidRPr="00A40C93" w:rsidTr="00BB53F8">
        <w:tc>
          <w:tcPr>
            <w:tcW w:w="608"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N </w:t>
            </w:r>
            <w:proofErr w:type="gramStart"/>
            <w:r w:rsidRPr="00A40C93">
              <w:rPr>
                <w:rFonts w:ascii="Times New Roman" w:hAnsi="Times New Roman"/>
              </w:rPr>
              <w:t>п</w:t>
            </w:r>
            <w:proofErr w:type="gramEnd"/>
            <w:r w:rsidRPr="00A40C93">
              <w:rPr>
                <w:rFonts w:ascii="Times New Roman" w:hAnsi="Times New Roman"/>
              </w:rPr>
              <w:t>/п</w:t>
            </w:r>
          </w:p>
        </w:tc>
        <w:tc>
          <w:tcPr>
            <w:tcW w:w="2975"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Показания приборов учета на начало подачи ресурса</w:t>
            </w:r>
          </w:p>
        </w:tc>
        <w:tc>
          <w:tcPr>
            <w:tcW w:w="2975"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Дата опломбирования</w:t>
            </w:r>
          </w:p>
        </w:tc>
        <w:tc>
          <w:tcPr>
            <w:tcW w:w="2973"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Дата очередной поверки</w:t>
            </w:r>
          </w:p>
        </w:tc>
      </w:tr>
      <w:tr w:rsidR="00A40C93" w:rsidRPr="00A40C93" w:rsidTr="00BB53F8">
        <w:tc>
          <w:tcPr>
            <w:tcW w:w="608"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1</w:t>
            </w:r>
          </w:p>
        </w:tc>
        <w:tc>
          <w:tcPr>
            <w:tcW w:w="2975"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2</w:t>
            </w:r>
          </w:p>
        </w:tc>
        <w:tc>
          <w:tcPr>
            <w:tcW w:w="2975"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3</w:t>
            </w:r>
          </w:p>
        </w:tc>
        <w:tc>
          <w:tcPr>
            <w:tcW w:w="2973" w:type="dxa"/>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4</w:t>
            </w:r>
          </w:p>
        </w:tc>
      </w:tr>
      <w:tr w:rsidR="003A0954" w:rsidRPr="00A40C93" w:rsidTr="00BB53F8">
        <w:tc>
          <w:tcPr>
            <w:tcW w:w="608" w:type="dxa"/>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1.</w:t>
            </w:r>
          </w:p>
        </w:tc>
        <w:tc>
          <w:tcPr>
            <w:tcW w:w="2975" w:type="dxa"/>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    00000</w:t>
            </w:r>
          </w:p>
          <w:p w:rsidR="003A0954" w:rsidRPr="00A40C93" w:rsidRDefault="003A0954" w:rsidP="00BB53F8">
            <w:pPr>
              <w:widowControl w:val="0"/>
              <w:autoSpaceDE w:val="0"/>
              <w:autoSpaceDN w:val="0"/>
              <w:adjustRightInd w:val="0"/>
              <w:spacing w:after="0" w:line="240" w:lineRule="auto"/>
              <w:rPr>
                <w:rFonts w:ascii="Times New Roman" w:hAnsi="Times New Roman"/>
              </w:rPr>
            </w:pPr>
          </w:p>
        </w:tc>
        <w:tc>
          <w:tcPr>
            <w:tcW w:w="2975" w:type="dxa"/>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               20.05. 2015г.</w:t>
            </w:r>
          </w:p>
        </w:tc>
        <w:tc>
          <w:tcPr>
            <w:tcW w:w="2973" w:type="dxa"/>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       17.03.2021г.</w:t>
            </w:r>
          </w:p>
          <w:p w:rsidR="003A0954" w:rsidRPr="00A40C93" w:rsidRDefault="003A0954" w:rsidP="00BB53F8">
            <w:pPr>
              <w:widowControl w:val="0"/>
              <w:autoSpaceDE w:val="0"/>
              <w:autoSpaceDN w:val="0"/>
              <w:adjustRightInd w:val="0"/>
              <w:spacing w:after="0" w:line="240" w:lineRule="auto"/>
              <w:rPr>
                <w:rFonts w:ascii="Times New Roman" w:hAnsi="Times New Roman"/>
              </w:rPr>
            </w:pPr>
          </w:p>
        </w:tc>
      </w:tr>
    </w:tbl>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692"/>
        <w:gridCol w:w="2939"/>
        <w:gridCol w:w="2002"/>
        <w:gridCol w:w="2003"/>
        <w:gridCol w:w="2003"/>
      </w:tblGrid>
      <w:tr w:rsidR="00A40C93" w:rsidRPr="00A40C93" w:rsidTr="00BB53F8">
        <w:tc>
          <w:tcPr>
            <w:tcW w:w="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N </w:t>
            </w:r>
            <w:proofErr w:type="gramStart"/>
            <w:r w:rsidRPr="00A40C93">
              <w:rPr>
                <w:rFonts w:ascii="Times New Roman" w:hAnsi="Times New Roman"/>
              </w:rPr>
              <w:t>п</w:t>
            </w:r>
            <w:proofErr w:type="gramEnd"/>
            <w:r w:rsidRPr="00A40C93">
              <w:rPr>
                <w:rFonts w:ascii="Times New Roman" w:hAnsi="Times New Roman"/>
              </w:rPr>
              <w:t>/п</w:t>
            </w:r>
          </w:p>
        </w:tc>
        <w:tc>
          <w:tcPr>
            <w:tcW w:w="29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Месторасположение узла учета</w:t>
            </w:r>
          </w:p>
        </w:tc>
        <w:tc>
          <w:tcPr>
            <w:tcW w:w="20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Диаметр прибора учета, </w:t>
            </w:r>
            <w:proofErr w:type="gramStart"/>
            <w:r w:rsidRPr="00A40C93">
              <w:rPr>
                <w:rFonts w:ascii="Times New Roman" w:hAnsi="Times New Roman"/>
              </w:rPr>
              <w:t>мм</w:t>
            </w:r>
            <w:proofErr w:type="gramEnd"/>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Марка и заводской номер прибора учета</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Технический паспорт прилагается (указать количество листов)</w:t>
            </w:r>
          </w:p>
        </w:tc>
      </w:tr>
      <w:tr w:rsidR="00A40C93" w:rsidRPr="00A40C93" w:rsidTr="00BB53F8">
        <w:tc>
          <w:tcPr>
            <w:tcW w:w="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1</w:t>
            </w:r>
          </w:p>
        </w:tc>
        <w:tc>
          <w:tcPr>
            <w:tcW w:w="29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2</w:t>
            </w:r>
          </w:p>
        </w:tc>
        <w:tc>
          <w:tcPr>
            <w:tcW w:w="20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3</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4</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5</w:t>
            </w:r>
          </w:p>
        </w:tc>
      </w:tr>
      <w:tr w:rsidR="003A0954" w:rsidRPr="00A40C93" w:rsidTr="00BB53F8">
        <w:tc>
          <w:tcPr>
            <w:tcW w:w="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1. </w:t>
            </w:r>
          </w:p>
        </w:tc>
        <w:tc>
          <w:tcPr>
            <w:tcW w:w="29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Филиал ПАО «МРСК Центра» - «Воронежэнерго»</w:t>
            </w:r>
          </w:p>
        </w:tc>
        <w:tc>
          <w:tcPr>
            <w:tcW w:w="20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            15</w:t>
            </w:r>
          </w:p>
          <w:p w:rsidR="003A0954" w:rsidRPr="00A40C93" w:rsidRDefault="003A0954" w:rsidP="00BB53F8">
            <w:pPr>
              <w:widowControl w:val="0"/>
              <w:autoSpaceDE w:val="0"/>
              <w:autoSpaceDN w:val="0"/>
              <w:adjustRightInd w:val="0"/>
              <w:spacing w:after="0" w:line="240" w:lineRule="auto"/>
              <w:rPr>
                <w:rFonts w:ascii="Times New Roman" w:hAnsi="Times New Roman"/>
              </w:rPr>
            </w:pP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СГВ- 15 антимагнитный  № 16550710</w:t>
            </w:r>
          </w:p>
        </w:tc>
        <w:tc>
          <w:tcPr>
            <w:tcW w:w="2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Оригинал у Абонента </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tc>
      </w:tr>
    </w:tbl>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698"/>
        <w:gridCol w:w="2981"/>
        <w:gridCol w:w="2981"/>
        <w:gridCol w:w="2979"/>
      </w:tblGrid>
      <w:tr w:rsidR="00A40C93" w:rsidRPr="00A40C93" w:rsidTr="00BB53F8">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 xml:space="preserve">N </w:t>
            </w:r>
            <w:proofErr w:type="gramStart"/>
            <w:r w:rsidRPr="00A40C93">
              <w:rPr>
                <w:rFonts w:ascii="Times New Roman" w:hAnsi="Times New Roman"/>
              </w:rPr>
              <w:t>п</w:t>
            </w:r>
            <w:proofErr w:type="gramEnd"/>
            <w:r w:rsidRPr="00A40C93">
              <w:rPr>
                <w:rFonts w:ascii="Times New Roman" w:hAnsi="Times New Roman"/>
              </w:rPr>
              <w:t>/п</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Месторасположение места отбора проб</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Характеристика места отбора проб</w:t>
            </w:r>
          </w:p>
        </w:tc>
        <w:tc>
          <w:tcPr>
            <w:tcW w:w="29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Частота отбора проб</w:t>
            </w:r>
          </w:p>
        </w:tc>
      </w:tr>
      <w:tr w:rsidR="00A40C93" w:rsidRPr="00A40C93" w:rsidTr="00BB53F8">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1</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2</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3</w:t>
            </w:r>
          </w:p>
        </w:tc>
        <w:tc>
          <w:tcPr>
            <w:tcW w:w="29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center"/>
              <w:rPr>
                <w:rFonts w:ascii="Times New Roman" w:hAnsi="Times New Roman"/>
              </w:rPr>
            </w:pPr>
            <w:r w:rsidRPr="00A40C93">
              <w:rPr>
                <w:rFonts w:ascii="Times New Roman" w:hAnsi="Times New Roman"/>
              </w:rPr>
              <w:t>4</w:t>
            </w:r>
          </w:p>
        </w:tc>
      </w:tr>
      <w:tr w:rsidR="003A0954" w:rsidRPr="00A40C93" w:rsidTr="00BB53F8">
        <w:tc>
          <w:tcPr>
            <w:tcW w:w="6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both"/>
              <w:rPr>
                <w:rFonts w:ascii="Times New Roman" w:hAnsi="Times New Roman"/>
              </w:rPr>
            </w:pP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w:t>
            </w:r>
          </w:p>
        </w:tc>
        <w:tc>
          <w:tcPr>
            <w:tcW w:w="29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w:t>
            </w:r>
          </w:p>
        </w:tc>
        <w:tc>
          <w:tcPr>
            <w:tcW w:w="29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0954" w:rsidRPr="00A40C93" w:rsidRDefault="003A0954" w:rsidP="00BB53F8">
            <w:pPr>
              <w:widowControl w:val="0"/>
              <w:autoSpaceDE w:val="0"/>
              <w:autoSpaceDN w:val="0"/>
              <w:adjustRightInd w:val="0"/>
              <w:spacing w:after="0" w:line="240" w:lineRule="auto"/>
              <w:jc w:val="both"/>
              <w:rPr>
                <w:rFonts w:ascii="Times New Roman" w:hAnsi="Times New Roman"/>
              </w:rPr>
            </w:pPr>
            <w:r w:rsidRPr="00A40C93">
              <w:rPr>
                <w:rFonts w:ascii="Times New Roman" w:hAnsi="Times New Roman"/>
              </w:rPr>
              <w:t xml:space="preserve">                       -</w:t>
            </w:r>
          </w:p>
        </w:tc>
      </w:tr>
    </w:tbl>
    <w:p w:rsidR="003A0954" w:rsidRPr="00A40C93" w:rsidRDefault="003A0954" w:rsidP="003A0954">
      <w:pPr>
        <w:widowControl w:val="0"/>
        <w:autoSpaceDE w:val="0"/>
        <w:autoSpaceDN w:val="0"/>
        <w:adjustRightInd w:val="0"/>
        <w:spacing w:after="0" w:line="240" w:lineRule="auto"/>
        <w:jc w:val="both"/>
        <w:rPr>
          <w:rFonts w:ascii="Times New Roman" w:hAnsi="Times New Roman"/>
        </w:rPr>
      </w:pPr>
    </w:p>
    <w:p w:rsidR="003A0954" w:rsidRPr="00A40C93" w:rsidRDefault="003A0954" w:rsidP="003A0954">
      <w:pPr>
        <w:pStyle w:val="ConsPlusNonformat"/>
        <w:jc w:val="both"/>
        <w:rPr>
          <w:rFonts w:ascii="Times New Roman" w:hAnsi="Times New Roman" w:cs="Times New Roman"/>
          <w:sz w:val="22"/>
          <w:szCs w:val="22"/>
        </w:rPr>
      </w:pPr>
      <w:r w:rsidRPr="00A40C93">
        <w:rPr>
          <w:rFonts w:ascii="Times New Roman" w:hAnsi="Times New Roman" w:cs="Times New Roman"/>
          <w:sz w:val="22"/>
          <w:szCs w:val="22"/>
        </w:rPr>
        <w:t xml:space="preserve">  </w:t>
      </w: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jc w:val="both"/>
        <w:rPr>
          <w:rFonts w:ascii="Times New Roman" w:hAnsi="Times New Roman" w:cs="Times New Roman"/>
          <w:sz w:val="22"/>
          <w:szCs w:val="22"/>
        </w:rPr>
      </w:pPr>
    </w:p>
    <w:p w:rsidR="003A0954" w:rsidRPr="00A40C93" w:rsidRDefault="003A0954" w:rsidP="003A0954">
      <w:pPr>
        <w:pStyle w:val="ConsPlusNonformat"/>
        <w:jc w:val="both"/>
        <w:rPr>
          <w:rFonts w:ascii="Times New Roman" w:hAnsi="Times New Roman" w:cs="Times New Roman"/>
          <w:sz w:val="22"/>
          <w:szCs w:val="22"/>
        </w:rPr>
      </w:pPr>
    </w:p>
    <w:tbl>
      <w:tblPr>
        <w:tblW w:w="0" w:type="auto"/>
        <w:tblLook w:val="04A0" w:firstRow="1" w:lastRow="0" w:firstColumn="1" w:lastColumn="0" w:noHBand="0" w:noVBand="1"/>
      </w:tblPr>
      <w:tblGrid>
        <w:gridCol w:w="5211"/>
        <w:gridCol w:w="5211"/>
      </w:tblGrid>
      <w:tr w:rsidR="003A0954" w:rsidRPr="00A40C93" w:rsidTr="00BB53F8">
        <w:tc>
          <w:tcPr>
            <w:tcW w:w="5211" w:type="dxa"/>
            <w:shd w:val="clear" w:color="auto" w:fill="auto"/>
          </w:tcPr>
          <w:p w:rsidR="003A0954" w:rsidRPr="00A40C93" w:rsidRDefault="003A0954" w:rsidP="00BB53F8">
            <w:pPr>
              <w:pStyle w:val="a5"/>
              <w:jc w:val="center"/>
              <w:rPr>
                <w:b/>
                <w:sz w:val="22"/>
                <w:szCs w:val="22"/>
                <w:lang w:val="ru-RU" w:eastAsia="ru-RU"/>
              </w:rPr>
            </w:pPr>
            <w:r w:rsidRPr="00A40C93">
              <w:rPr>
                <w:b/>
                <w:sz w:val="22"/>
                <w:szCs w:val="22"/>
                <w:lang w:val="ru-RU" w:eastAsia="ru-RU"/>
              </w:rPr>
              <w:t>Абонент:</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Начальник </w:t>
            </w:r>
            <w:proofErr w:type="spellStart"/>
            <w:r w:rsidRPr="00A40C93">
              <w:rPr>
                <w:rFonts w:ascii="Times New Roman" w:hAnsi="Times New Roman"/>
              </w:rPr>
              <w:t>Богучарского</w:t>
            </w:r>
            <w:proofErr w:type="spellEnd"/>
            <w:r w:rsidRPr="00A40C93">
              <w:rPr>
                <w:rFonts w:ascii="Times New Roman" w:hAnsi="Times New Roman"/>
              </w:rPr>
              <w:t xml:space="preserve"> РЭС филиала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ПАО «МРСК-Центра» </w:t>
            </w:r>
            <w:proofErr w:type="gramStart"/>
            <w:r w:rsidRPr="00A40C93">
              <w:rPr>
                <w:rFonts w:ascii="Times New Roman" w:hAnsi="Times New Roman"/>
              </w:rPr>
              <w:t>-«</w:t>
            </w:r>
            <w:proofErr w:type="gramEnd"/>
            <w:r w:rsidRPr="00A40C93">
              <w:rPr>
                <w:rFonts w:ascii="Times New Roman" w:hAnsi="Times New Roman"/>
              </w:rPr>
              <w:t>Воронежэнерго»</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____________Н.И. </w:t>
            </w:r>
            <w:proofErr w:type="spellStart"/>
            <w:r w:rsidRPr="00A40C93">
              <w:rPr>
                <w:rFonts w:ascii="Times New Roman" w:hAnsi="Times New Roman"/>
              </w:rPr>
              <w:t>Шкодин</w:t>
            </w:r>
            <w:proofErr w:type="spellEnd"/>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М.П.</w:t>
            </w:r>
          </w:p>
          <w:p w:rsidR="003A0954" w:rsidRPr="00A40C93" w:rsidRDefault="003A0954" w:rsidP="00BB53F8">
            <w:pPr>
              <w:widowControl w:val="0"/>
              <w:autoSpaceDE w:val="0"/>
              <w:autoSpaceDN w:val="0"/>
              <w:adjustRightInd w:val="0"/>
              <w:spacing w:after="0" w:line="240" w:lineRule="auto"/>
              <w:rPr>
                <w:rFonts w:ascii="Times New Roman" w:hAnsi="Times New Roman"/>
              </w:rPr>
            </w:pPr>
          </w:p>
          <w:p w:rsidR="003A0954" w:rsidRPr="00A40C93" w:rsidRDefault="003A0954" w:rsidP="00BB53F8">
            <w:pPr>
              <w:widowControl w:val="0"/>
              <w:autoSpaceDE w:val="0"/>
              <w:autoSpaceDN w:val="0"/>
              <w:adjustRightInd w:val="0"/>
              <w:spacing w:after="0" w:line="240" w:lineRule="auto"/>
              <w:rPr>
                <w:rFonts w:ascii="Times New Roman" w:hAnsi="Times New Roman"/>
              </w:rPr>
            </w:pPr>
          </w:p>
        </w:tc>
        <w:tc>
          <w:tcPr>
            <w:tcW w:w="5211" w:type="dxa"/>
            <w:shd w:val="clear" w:color="auto" w:fill="auto"/>
          </w:tcPr>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Организация водопроводно-</w:t>
            </w:r>
          </w:p>
          <w:p w:rsidR="003A0954" w:rsidRPr="00A40C93" w:rsidRDefault="003A0954" w:rsidP="00BB53F8">
            <w:pPr>
              <w:pStyle w:val="ConsPlusCell"/>
              <w:jc w:val="center"/>
              <w:rPr>
                <w:rFonts w:ascii="Times New Roman" w:hAnsi="Times New Roman" w:cs="Times New Roman"/>
                <w:b/>
              </w:rPr>
            </w:pPr>
            <w:r w:rsidRPr="00A40C93">
              <w:rPr>
                <w:rFonts w:ascii="Times New Roman" w:hAnsi="Times New Roman" w:cs="Times New Roman"/>
                <w:b/>
              </w:rPr>
              <w:t>канализационного хозяйства:</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 xml:space="preserve">Директор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__________________В.В.</w:t>
            </w:r>
            <w:r w:rsidR="004A5811">
              <w:rPr>
                <w:rFonts w:ascii="Times New Roman" w:hAnsi="Times New Roman"/>
              </w:rPr>
              <w:t xml:space="preserve"> </w:t>
            </w:r>
            <w:r w:rsidRPr="00A40C93">
              <w:rPr>
                <w:rFonts w:ascii="Times New Roman" w:hAnsi="Times New Roman"/>
              </w:rPr>
              <w:t xml:space="preserve">Зеленков </w:t>
            </w:r>
          </w:p>
          <w:p w:rsidR="003A0954" w:rsidRPr="00A40C93" w:rsidRDefault="003A0954" w:rsidP="00BB53F8">
            <w:pPr>
              <w:widowControl w:val="0"/>
              <w:autoSpaceDE w:val="0"/>
              <w:autoSpaceDN w:val="0"/>
              <w:adjustRightInd w:val="0"/>
              <w:spacing w:after="0" w:line="240" w:lineRule="auto"/>
              <w:rPr>
                <w:rFonts w:ascii="Times New Roman" w:hAnsi="Times New Roman"/>
              </w:rPr>
            </w:pPr>
            <w:r w:rsidRPr="00A40C93">
              <w:rPr>
                <w:rFonts w:ascii="Times New Roman" w:hAnsi="Times New Roman"/>
              </w:rPr>
              <w:t>М.П.</w:t>
            </w:r>
          </w:p>
          <w:p w:rsidR="003A0954" w:rsidRPr="00A40C93" w:rsidRDefault="003A0954" w:rsidP="00BB53F8">
            <w:pPr>
              <w:widowControl w:val="0"/>
              <w:autoSpaceDE w:val="0"/>
              <w:autoSpaceDN w:val="0"/>
              <w:adjustRightInd w:val="0"/>
              <w:spacing w:after="0" w:line="240" w:lineRule="auto"/>
              <w:rPr>
                <w:rFonts w:ascii="Times New Roman" w:hAnsi="Times New Roman"/>
              </w:rPr>
            </w:pPr>
          </w:p>
        </w:tc>
      </w:tr>
    </w:tbl>
    <w:p w:rsidR="003A0954" w:rsidRPr="00A40C93" w:rsidRDefault="003A0954" w:rsidP="003A0954">
      <w:pPr>
        <w:widowControl w:val="0"/>
        <w:autoSpaceDE w:val="0"/>
        <w:autoSpaceDN w:val="0"/>
        <w:adjustRightInd w:val="0"/>
        <w:spacing w:after="0" w:line="240" w:lineRule="auto"/>
        <w:jc w:val="center"/>
        <w:rPr>
          <w:rFonts w:ascii="Times New Roman" w:hAnsi="Times New Roman"/>
        </w:rPr>
      </w:pPr>
    </w:p>
    <w:p w:rsidR="005277D5" w:rsidRPr="00A40C93" w:rsidRDefault="005277D5">
      <w:pPr>
        <w:rPr>
          <w:rFonts w:ascii="Times New Roman" w:hAnsi="Times New Roman"/>
        </w:rPr>
      </w:pPr>
    </w:p>
    <w:sectPr w:rsidR="005277D5" w:rsidRPr="00A40C93" w:rsidSect="00DB685B">
      <w:pgSz w:w="11906" w:h="16838"/>
      <w:pgMar w:top="851" w:right="566"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84D9FA"/>
    <w:lvl w:ilvl="0">
      <w:start w:val="1"/>
      <w:numFmt w:val="decimal"/>
      <w:lvlText w:val="%1."/>
      <w:lvlJc w:val="left"/>
      <w:pPr>
        <w:tabs>
          <w:tab w:val="num" w:pos="1492"/>
        </w:tabs>
        <w:ind w:left="1492" w:hanging="360"/>
      </w:pPr>
    </w:lvl>
  </w:abstractNum>
  <w:abstractNum w:abstractNumId="1">
    <w:nsid w:val="FFFFFF7D"/>
    <w:multiLevelType w:val="singleLevel"/>
    <w:tmpl w:val="802A3344"/>
    <w:lvl w:ilvl="0">
      <w:start w:val="1"/>
      <w:numFmt w:val="decimal"/>
      <w:lvlText w:val="%1."/>
      <w:lvlJc w:val="left"/>
      <w:pPr>
        <w:tabs>
          <w:tab w:val="num" w:pos="1209"/>
        </w:tabs>
        <w:ind w:left="1209" w:hanging="360"/>
      </w:pPr>
    </w:lvl>
  </w:abstractNum>
  <w:abstractNum w:abstractNumId="2">
    <w:nsid w:val="FFFFFF7E"/>
    <w:multiLevelType w:val="singleLevel"/>
    <w:tmpl w:val="CC44D798"/>
    <w:lvl w:ilvl="0">
      <w:start w:val="1"/>
      <w:numFmt w:val="decimal"/>
      <w:lvlText w:val="%1."/>
      <w:lvlJc w:val="left"/>
      <w:pPr>
        <w:tabs>
          <w:tab w:val="num" w:pos="926"/>
        </w:tabs>
        <w:ind w:left="926" w:hanging="360"/>
      </w:pPr>
    </w:lvl>
  </w:abstractNum>
  <w:abstractNum w:abstractNumId="3">
    <w:nsid w:val="FFFFFF7F"/>
    <w:multiLevelType w:val="singleLevel"/>
    <w:tmpl w:val="5E100140"/>
    <w:lvl w:ilvl="0">
      <w:start w:val="1"/>
      <w:numFmt w:val="decimal"/>
      <w:lvlText w:val="%1."/>
      <w:lvlJc w:val="left"/>
      <w:pPr>
        <w:tabs>
          <w:tab w:val="num" w:pos="643"/>
        </w:tabs>
        <w:ind w:left="643" w:hanging="360"/>
      </w:pPr>
    </w:lvl>
  </w:abstractNum>
  <w:abstractNum w:abstractNumId="4">
    <w:nsid w:val="FFFFFF80"/>
    <w:multiLevelType w:val="singleLevel"/>
    <w:tmpl w:val="CD744F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D6AE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78A59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7B064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5A23D2"/>
    <w:lvl w:ilvl="0">
      <w:start w:val="1"/>
      <w:numFmt w:val="decimal"/>
      <w:lvlText w:val="%1."/>
      <w:lvlJc w:val="left"/>
      <w:pPr>
        <w:tabs>
          <w:tab w:val="num" w:pos="360"/>
        </w:tabs>
        <w:ind w:left="360" w:hanging="360"/>
      </w:pPr>
    </w:lvl>
  </w:abstractNum>
  <w:abstractNum w:abstractNumId="9">
    <w:nsid w:val="FFFFFF89"/>
    <w:multiLevelType w:val="singleLevel"/>
    <w:tmpl w:val="2318ABEA"/>
    <w:lvl w:ilvl="0">
      <w:start w:val="1"/>
      <w:numFmt w:val="bullet"/>
      <w:lvlText w:val=""/>
      <w:lvlJc w:val="left"/>
      <w:pPr>
        <w:tabs>
          <w:tab w:val="num" w:pos="360"/>
        </w:tabs>
        <w:ind w:left="360" w:hanging="360"/>
      </w:pPr>
      <w:rPr>
        <w:rFonts w:ascii="Symbol" w:hAnsi="Symbol" w:hint="default"/>
      </w:rPr>
    </w:lvl>
  </w:abstractNum>
  <w:abstractNum w:abstractNumId="10">
    <w:nsid w:val="29B412FE"/>
    <w:multiLevelType w:val="hybridMultilevel"/>
    <w:tmpl w:val="35EC2D50"/>
    <w:lvl w:ilvl="0" w:tplc="59440D4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429D3DF7"/>
    <w:multiLevelType w:val="hybridMultilevel"/>
    <w:tmpl w:val="4D8C77B4"/>
    <w:lvl w:ilvl="0" w:tplc="6100B7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BE95E0C"/>
    <w:multiLevelType w:val="hybridMultilevel"/>
    <w:tmpl w:val="98382398"/>
    <w:lvl w:ilvl="0" w:tplc="6100B7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15E55E4"/>
    <w:multiLevelType w:val="hybridMultilevel"/>
    <w:tmpl w:val="FBC2D552"/>
    <w:lvl w:ilvl="0" w:tplc="6100B7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BA2"/>
    <w:rsid w:val="000E36D9"/>
    <w:rsid w:val="003A0954"/>
    <w:rsid w:val="003D2974"/>
    <w:rsid w:val="00416188"/>
    <w:rsid w:val="004A5811"/>
    <w:rsid w:val="005277D5"/>
    <w:rsid w:val="0058475F"/>
    <w:rsid w:val="006B377D"/>
    <w:rsid w:val="00A233FA"/>
    <w:rsid w:val="00A40C93"/>
    <w:rsid w:val="00A869CD"/>
    <w:rsid w:val="00BD6B75"/>
    <w:rsid w:val="00CA4BA2"/>
    <w:rsid w:val="00D17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9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09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A0954"/>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3A0954"/>
    <w:pPr>
      <w:spacing w:after="0" w:line="240" w:lineRule="auto"/>
    </w:pPr>
    <w:rPr>
      <w:rFonts w:ascii="Tahoma" w:hAnsi="Tahoma"/>
      <w:sz w:val="16"/>
      <w:szCs w:val="16"/>
      <w:lang w:val="x-none"/>
    </w:rPr>
  </w:style>
  <w:style w:type="character" w:customStyle="1" w:styleId="a4">
    <w:name w:val="Текст выноски Знак"/>
    <w:basedOn w:val="a0"/>
    <w:link w:val="a3"/>
    <w:uiPriority w:val="99"/>
    <w:semiHidden/>
    <w:rsid w:val="003A0954"/>
    <w:rPr>
      <w:rFonts w:ascii="Tahoma" w:eastAsia="Calibri" w:hAnsi="Tahoma" w:cs="Times New Roman"/>
      <w:sz w:val="16"/>
      <w:szCs w:val="16"/>
      <w:lang w:val="x-none"/>
    </w:rPr>
  </w:style>
  <w:style w:type="paragraph" w:styleId="a5">
    <w:name w:val="Body Text"/>
    <w:basedOn w:val="a"/>
    <w:link w:val="a6"/>
    <w:rsid w:val="003A0954"/>
    <w:pPr>
      <w:spacing w:after="0" w:line="240" w:lineRule="auto"/>
    </w:pPr>
    <w:rPr>
      <w:rFonts w:ascii="Times New Roman" w:eastAsia="Times New Roman" w:hAnsi="Times New Roman"/>
      <w:sz w:val="24"/>
      <w:szCs w:val="20"/>
      <w:lang w:val="x-none" w:eastAsia="x-none"/>
    </w:rPr>
  </w:style>
  <w:style w:type="character" w:customStyle="1" w:styleId="a6">
    <w:name w:val="Основной текст Знак"/>
    <w:basedOn w:val="a0"/>
    <w:link w:val="a5"/>
    <w:rsid w:val="003A0954"/>
    <w:rPr>
      <w:rFonts w:ascii="Times New Roman" w:eastAsia="Times New Roman" w:hAnsi="Times New Roman" w:cs="Times New Roman"/>
      <w:sz w:val="24"/>
      <w:szCs w:val="20"/>
      <w:lang w:val="x-none" w:eastAsia="x-none"/>
    </w:rPr>
  </w:style>
  <w:style w:type="character" w:styleId="a7">
    <w:name w:val="Hyperlink"/>
    <w:uiPriority w:val="99"/>
    <w:rsid w:val="003A0954"/>
    <w:rPr>
      <w:color w:val="0000FF"/>
      <w:u w:val="single"/>
    </w:rPr>
  </w:style>
  <w:style w:type="paragraph" w:styleId="a8">
    <w:name w:val="No Spacing"/>
    <w:uiPriority w:val="1"/>
    <w:qFormat/>
    <w:rsid w:val="003A0954"/>
    <w:pPr>
      <w:spacing w:after="0" w:line="240" w:lineRule="auto"/>
    </w:pPr>
    <w:rPr>
      <w:rFonts w:ascii="Calibri" w:eastAsia="Times New Roman" w:hAnsi="Calibri" w:cs="Times New Roman"/>
      <w:lang w:eastAsia="ru-RU"/>
    </w:rPr>
  </w:style>
  <w:style w:type="table" w:styleId="a9">
    <w:name w:val="Table Grid"/>
    <w:basedOn w:val="a1"/>
    <w:uiPriority w:val="59"/>
    <w:rsid w:val="003A095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9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09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A0954"/>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3A0954"/>
    <w:pPr>
      <w:spacing w:after="0" w:line="240" w:lineRule="auto"/>
    </w:pPr>
    <w:rPr>
      <w:rFonts w:ascii="Tahoma" w:hAnsi="Tahoma"/>
      <w:sz w:val="16"/>
      <w:szCs w:val="16"/>
      <w:lang w:val="x-none"/>
    </w:rPr>
  </w:style>
  <w:style w:type="character" w:customStyle="1" w:styleId="a4">
    <w:name w:val="Текст выноски Знак"/>
    <w:basedOn w:val="a0"/>
    <w:link w:val="a3"/>
    <w:uiPriority w:val="99"/>
    <w:semiHidden/>
    <w:rsid w:val="003A0954"/>
    <w:rPr>
      <w:rFonts w:ascii="Tahoma" w:eastAsia="Calibri" w:hAnsi="Tahoma" w:cs="Times New Roman"/>
      <w:sz w:val="16"/>
      <w:szCs w:val="16"/>
      <w:lang w:val="x-none"/>
    </w:rPr>
  </w:style>
  <w:style w:type="paragraph" w:styleId="a5">
    <w:name w:val="Body Text"/>
    <w:basedOn w:val="a"/>
    <w:link w:val="a6"/>
    <w:rsid w:val="003A0954"/>
    <w:pPr>
      <w:spacing w:after="0" w:line="240" w:lineRule="auto"/>
    </w:pPr>
    <w:rPr>
      <w:rFonts w:ascii="Times New Roman" w:eastAsia="Times New Roman" w:hAnsi="Times New Roman"/>
      <w:sz w:val="24"/>
      <w:szCs w:val="20"/>
      <w:lang w:val="x-none" w:eastAsia="x-none"/>
    </w:rPr>
  </w:style>
  <w:style w:type="character" w:customStyle="1" w:styleId="a6">
    <w:name w:val="Основной текст Знак"/>
    <w:basedOn w:val="a0"/>
    <w:link w:val="a5"/>
    <w:rsid w:val="003A0954"/>
    <w:rPr>
      <w:rFonts w:ascii="Times New Roman" w:eastAsia="Times New Roman" w:hAnsi="Times New Roman" w:cs="Times New Roman"/>
      <w:sz w:val="24"/>
      <w:szCs w:val="20"/>
      <w:lang w:val="x-none" w:eastAsia="x-none"/>
    </w:rPr>
  </w:style>
  <w:style w:type="character" w:styleId="a7">
    <w:name w:val="Hyperlink"/>
    <w:uiPriority w:val="99"/>
    <w:rsid w:val="003A0954"/>
    <w:rPr>
      <w:color w:val="0000FF"/>
      <w:u w:val="single"/>
    </w:rPr>
  </w:style>
  <w:style w:type="paragraph" w:styleId="a8">
    <w:name w:val="No Spacing"/>
    <w:uiPriority w:val="1"/>
    <w:qFormat/>
    <w:rsid w:val="003A0954"/>
    <w:pPr>
      <w:spacing w:after="0" w:line="240" w:lineRule="auto"/>
    </w:pPr>
    <w:rPr>
      <w:rFonts w:ascii="Calibri" w:eastAsia="Times New Roman" w:hAnsi="Calibri" w:cs="Times New Roman"/>
      <w:lang w:eastAsia="ru-RU"/>
    </w:rPr>
  </w:style>
  <w:style w:type="table" w:styleId="a9">
    <w:name w:val="Table Grid"/>
    <w:basedOn w:val="a1"/>
    <w:uiPriority w:val="59"/>
    <w:rsid w:val="003A095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98E02F31698A7D97FCB3CA901B281FE7D16B8A4A3B38EA6C4EA7A90F4008D1441B92640F5D2AFFz9z2G"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consultantplus://offline/ref=1598E02F31698A7D97FCB3CA901B281FE7D16B8A4A3B38EA6C4EA7A90F4008D1441B92640F5D2AFFz9z2G" TargetMode="External"/><Relationship Id="rId12" Type="http://schemas.openxmlformats.org/officeDocument/2006/relationships/hyperlink" Target="http://www.rosseti.ru/about/anticorruptionpolicy/policy/index.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1598E02F31698A7D97FCB3CA901B281FE7D16B8A4A3B38EA6C4EA7A90F4008D1441B92640F5D2AFFz9z2G" TargetMode="External"/><Relationship Id="rId11" Type="http://schemas.openxmlformats.org/officeDocument/2006/relationships/hyperlink" Target="consultantplus://offline/ref=1598E02F31698A7D97FCB3CA901B281FE7D26D88493538EA6C4EA7A90F4008D1441B92640F5D28FEz9z2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598E02F31698A7D97FCB3CA901B281FE7D163824C3438EA6C4EA7A90Fz4z0G" TargetMode="External"/><Relationship Id="rId4" Type="http://schemas.openxmlformats.org/officeDocument/2006/relationships/settings" Target="settings.xml"/><Relationship Id="rId9" Type="http://schemas.openxmlformats.org/officeDocument/2006/relationships/hyperlink" Target="consultantplus://offline/ref=1598E02F31698A7D97FCB3CA901B281FE7D16B8A4A3B38EA6C4EA7A90F4008D1441B92640F5D2AFFz9z2G" TargetMode="External"/><Relationship Id="rId14" Type="http://schemas.openxmlformats.org/officeDocument/2006/relationships/hyperlink" Target="consultantplus://offline/ref=1598E02F31698A7D97FCB3CA901B281FE7D163824C3438EA6C4EA7A90Fz4z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7056</Words>
  <Characters>40221</Characters>
  <Application>Microsoft Office Word</Application>
  <DocSecurity>0</DocSecurity>
  <Lines>335</Lines>
  <Paragraphs>94</Paragraphs>
  <ScaleCrop>false</ScaleCrop>
  <Company/>
  <LinksUpToDate>false</LinksUpToDate>
  <CharactersWithSpaces>47183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15</cp:revision>
  <dcterms:created xsi:type="dcterms:W3CDTF">2017-01-19T07:51:00Z</dcterms:created>
  <dcterms:modified xsi:type="dcterms:W3CDTF">2017-01-19T11:31:00Z</dcterms:modified>
</cp:coreProperties>
</file>